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E4F" w:rsidRPr="00BF5679" w:rsidRDefault="00F654ED">
      <w:pPr>
        <w:pStyle w:val="4"/>
        <w:ind w:firstLine="562"/>
      </w:pPr>
      <w:r w:rsidRPr="00BF5679">
        <w:rPr>
          <w:rFonts w:hint="eastAsia"/>
        </w:rPr>
        <w:t>内部议价邀请公告</w:t>
      </w:r>
    </w:p>
    <w:p w:rsidR="00EB4E4F" w:rsidRPr="00BF5679" w:rsidRDefault="00EB4E4F">
      <w:pPr>
        <w:pStyle w:val="a5"/>
        <w:wordWrap w:val="0"/>
        <w:snapToGrid w:val="0"/>
        <w:spacing w:line="480" w:lineRule="exact"/>
        <w:ind w:leftChars="0" w:left="0" w:firstLine="562"/>
        <w:jc w:val="center"/>
        <w:rPr>
          <w:rFonts w:ascii="宋体" w:hAnsi="宋体" w:cs="宋体"/>
          <w:b/>
          <w:bCs/>
          <w:sz w:val="28"/>
          <w:szCs w:val="28"/>
        </w:rPr>
      </w:pPr>
    </w:p>
    <w:p w:rsidR="00EB4E4F" w:rsidRPr="00BF5679" w:rsidRDefault="00F654ED">
      <w:pPr>
        <w:pStyle w:val="a5"/>
        <w:wordWrap w:val="0"/>
        <w:snapToGrid w:val="0"/>
        <w:spacing w:line="480" w:lineRule="exact"/>
        <w:ind w:leftChars="0" w:left="0" w:firstLine="420"/>
        <w:rPr>
          <w:rFonts w:ascii="宋体" w:hAnsi="宋体" w:cs="宋体"/>
          <w:szCs w:val="21"/>
        </w:rPr>
      </w:pPr>
      <w:r w:rsidRPr="00BF5679">
        <w:rPr>
          <w:rFonts w:ascii="宋体" w:hAnsi="宋体" w:cs="宋体" w:hint="eastAsia"/>
          <w:szCs w:val="21"/>
        </w:rPr>
        <w:t>云浮市云安区第二人民医院拟对云安区第二人民医院医疗设备采购项目（一）进行市场调研，欢迎符合资格条件的</w:t>
      </w:r>
      <w:r w:rsidR="00092834" w:rsidRPr="00BF5679">
        <w:rPr>
          <w:rFonts w:ascii="宋体" w:hAnsi="宋体" w:cs="宋体" w:hint="eastAsia"/>
          <w:szCs w:val="21"/>
        </w:rPr>
        <w:t>内部议价人</w:t>
      </w:r>
      <w:r w:rsidRPr="00BF5679">
        <w:rPr>
          <w:rFonts w:ascii="宋体" w:hAnsi="宋体" w:cs="宋体" w:hint="eastAsia"/>
          <w:szCs w:val="21"/>
        </w:rPr>
        <w:t>提交资料报名参与，项目情况如下：</w:t>
      </w:r>
    </w:p>
    <w:p w:rsidR="00EB4E4F" w:rsidRPr="00BF5679" w:rsidRDefault="00F654ED">
      <w:pPr>
        <w:pStyle w:val="a3"/>
        <w:snapToGrid w:val="0"/>
        <w:spacing w:beforeLines="50" w:before="156" w:line="480" w:lineRule="exact"/>
        <w:ind w:firstLineChars="0" w:firstLine="0"/>
        <w:rPr>
          <w:rFonts w:ascii="宋体" w:hAnsi="宋体" w:cs="宋体"/>
          <w:szCs w:val="21"/>
        </w:rPr>
      </w:pPr>
      <w:r w:rsidRPr="00BF5679">
        <w:rPr>
          <w:rFonts w:ascii="宋体" w:hAnsi="宋体" w:cs="宋体" w:hint="eastAsia"/>
          <w:b/>
          <w:szCs w:val="21"/>
        </w:rPr>
        <w:t>一、内部议价项目的名称、预算金额、数量、用途、简要技术要求或者询价项目的性质</w:t>
      </w:r>
    </w:p>
    <w:p w:rsidR="00EB4E4F" w:rsidRPr="00BF5679" w:rsidRDefault="00F654ED">
      <w:pPr>
        <w:spacing w:line="480" w:lineRule="exact"/>
        <w:ind w:firstLine="420"/>
        <w:rPr>
          <w:rFonts w:ascii="宋体" w:hAnsi="宋体" w:cs="宋体"/>
          <w:szCs w:val="21"/>
        </w:rPr>
      </w:pPr>
      <w:r w:rsidRPr="00BF5679">
        <w:rPr>
          <w:rFonts w:ascii="宋体" w:hAnsi="宋体" w:cs="宋体" w:hint="eastAsia"/>
          <w:szCs w:val="21"/>
        </w:rPr>
        <w:t>1.项目名称：云浮市云安区第二人民医院医疗设备采购项目（一）</w:t>
      </w:r>
    </w:p>
    <w:p w:rsidR="00EB4E4F" w:rsidRPr="00BF5679" w:rsidRDefault="00F654ED">
      <w:pPr>
        <w:spacing w:line="480" w:lineRule="exact"/>
        <w:ind w:firstLine="420"/>
        <w:rPr>
          <w:rFonts w:ascii="宋体" w:hAnsi="宋体" w:cs="宋体"/>
          <w:szCs w:val="21"/>
        </w:rPr>
      </w:pPr>
      <w:r w:rsidRPr="00BF5679">
        <w:rPr>
          <w:rFonts w:ascii="宋体" w:hAnsi="宋体" w:cs="宋体" w:hint="eastAsia"/>
          <w:szCs w:val="21"/>
        </w:rPr>
        <w:t>2.用途：</w:t>
      </w:r>
      <w:r w:rsidRPr="00BF5679">
        <w:rPr>
          <w:rFonts w:ascii="宋体" w:hAnsi="宋体" w:cs="宋体" w:hint="eastAsia"/>
          <w:kern w:val="28"/>
          <w:szCs w:val="21"/>
        </w:rPr>
        <w:t>详见《设备参数资料》；</w:t>
      </w:r>
    </w:p>
    <w:p w:rsidR="00EB4E4F" w:rsidRPr="00BF5679" w:rsidRDefault="00F654ED">
      <w:pPr>
        <w:spacing w:line="480" w:lineRule="exact"/>
        <w:ind w:firstLine="420"/>
        <w:rPr>
          <w:rFonts w:ascii="宋体" w:hAnsi="宋体" w:cs="宋体"/>
          <w:szCs w:val="21"/>
        </w:rPr>
      </w:pPr>
      <w:r w:rsidRPr="00BF5679">
        <w:rPr>
          <w:rFonts w:ascii="宋体" w:hAnsi="宋体" w:cs="宋体" w:hint="eastAsia"/>
          <w:szCs w:val="21"/>
        </w:rPr>
        <w:t>3.数量：详见《</w:t>
      </w:r>
      <w:r w:rsidRPr="00BF5679">
        <w:rPr>
          <w:rFonts w:ascii="宋体" w:hAnsi="宋体" w:cs="宋体" w:hint="eastAsia"/>
          <w:kern w:val="28"/>
          <w:szCs w:val="21"/>
        </w:rPr>
        <w:t>设备参数资料</w:t>
      </w:r>
      <w:r w:rsidRPr="00BF5679">
        <w:rPr>
          <w:rFonts w:ascii="宋体" w:hAnsi="宋体" w:cs="宋体" w:hint="eastAsia"/>
          <w:szCs w:val="21"/>
        </w:rPr>
        <w:t>》；</w:t>
      </w:r>
    </w:p>
    <w:p w:rsidR="00EB4E4F" w:rsidRPr="00BF5679" w:rsidRDefault="00F654ED">
      <w:pPr>
        <w:spacing w:line="480" w:lineRule="exact"/>
        <w:ind w:firstLine="420"/>
        <w:rPr>
          <w:rFonts w:ascii="宋体" w:hAnsi="宋体" w:cs="宋体"/>
          <w:kern w:val="28"/>
          <w:szCs w:val="21"/>
        </w:rPr>
      </w:pPr>
      <w:r w:rsidRPr="00BF5679">
        <w:rPr>
          <w:rFonts w:ascii="宋体" w:hAnsi="宋体" w:cs="宋体" w:hint="eastAsia"/>
          <w:kern w:val="28"/>
          <w:szCs w:val="21"/>
        </w:rPr>
        <w:t>注：</w:t>
      </w:r>
      <w:r w:rsidRPr="00BF5679">
        <w:rPr>
          <w:rFonts w:ascii="宋体" w:hAnsi="宋体" w:cs="宋体" w:hint="eastAsia"/>
          <w:szCs w:val="21"/>
        </w:rPr>
        <w:t>内部议价人应对所有的采购内容进行报价，不允许只对部分内容进行报价。</w:t>
      </w:r>
    </w:p>
    <w:p w:rsidR="00EB4E4F" w:rsidRPr="00BF5679" w:rsidRDefault="00F654ED">
      <w:pPr>
        <w:spacing w:line="480" w:lineRule="exact"/>
        <w:ind w:firstLineChars="0" w:firstLine="0"/>
        <w:rPr>
          <w:rFonts w:ascii="宋体" w:hAnsi="宋体" w:cs="宋体"/>
          <w:szCs w:val="21"/>
        </w:rPr>
      </w:pPr>
      <w:r w:rsidRPr="00BF5679">
        <w:rPr>
          <w:rFonts w:ascii="宋体" w:hAnsi="宋体" w:cs="宋体" w:hint="eastAsia"/>
          <w:b/>
          <w:szCs w:val="21"/>
        </w:rPr>
        <w:t>二、合格内部议价人资格要求</w:t>
      </w:r>
    </w:p>
    <w:p w:rsidR="00EB4E4F" w:rsidRPr="00BF5679" w:rsidRDefault="00F654ED">
      <w:pPr>
        <w:spacing w:line="480" w:lineRule="exact"/>
        <w:ind w:firstLine="420"/>
        <w:rPr>
          <w:rFonts w:ascii="宋体" w:hAnsi="宋体" w:cs="宋体"/>
          <w:szCs w:val="21"/>
        </w:rPr>
      </w:pPr>
      <w:r w:rsidRPr="00BF5679">
        <w:rPr>
          <w:rFonts w:ascii="宋体" w:hAnsi="宋体" w:cs="宋体" w:hint="eastAsia"/>
          <w:szCs w:val="21"/>
        </w:rPr>
        <w:t>1.在中华人民共和国境内注册的有独立承担民事责任能力的法人或其他组织；</w:t>
      </w:r>
    </w:p>
    <w:p w:rsidR="00EB4E4F" w:rsidRPr="00BF5679" w:rsidRDefault="00F654ED">
      <w:pPr>
        <w:spacing w:line="480" w:lineRule="exact"/>
        <w:ind w:firstLine="420"/>
        <w:rPr>
          <w:rFonts w:ascii="宋体" w:hAnsi="宋体" w:cs="宋体"/>
          <w:szCs w:val="21"/>
        </w:rPr>
      </w:pPr>
      <w:r w:rsidRPr="00BF5679">
        <w:rPr>
          <w:rFonts w:ascii="宋体" w:hAnsi="宋体" w:cs="宋体" w:hint="eastAsia"/>
          <w:szCs w:val="21"/>
        </w:rPr>
        <w:t>2.单位负责人为同一人或者存在控股、管理关系的不同单位，不得参加同一采购项目报价（书面声明）；</w:t>
      </w:r>
    </w:p>
    <w:p w:rsidR="00EB4E4F" w:rsidRPr="00BF5679" w:rsidRDefault="00F654ED">
      <w:pPr>
        <w:spacing w:line="480" w:lineRule="exact"/>
        <w:ind w:firstLine="420"/>
        <w:rPr>
          <w:rFonts w:ascii="宋体" w:hAnsi="宋体" w:cs="宋体"/>
          <w:szCs w:val="21"/>
        </w:rPr>
      </w:pPr>
      <w:r w:rsidRPr="00BF5679">
        <w:rPr>
          <w:rFonts w:ascii="宋体" w:hAnsi="宋体" w:cs="宋体" w:hint="eastAsia"/>
          <w:szCs w:val="21"/>
        </w:rPr>
        <w:t>3.参加政府采购活动前三年内，在经营活动中没有重大违法记录（书面声明）；</w:t>
      </w:r>
    </w:p>
    <w:p w:rsidR="00EB4E4F" w:rsidRPr="00BF5679" w:rsidRDefault="00F654ED">
      <w:pPr>
        <w:spacing w:line="480" w:lineRule="exact"/>
        <w:ind w:firstLine="420"/>
        <w:rPr>
          <w:rFonts w:ascii="宋体" w:hAnsi="宋体" w:cs="宋体"/>
          <w:szCs w:val="21"/>
        </w:rPr>
      </w:pPr>
      <w:r w:rsidRPr="00BF5679">
        <w:rPr>
          <w:rFonts w:ascii="宋体" w:hAnsi="宋体" w:cs="宋体" w:hint="eastAsia"/>
          <w:szCs w:val="21"/>
        </w:rPr>
        <w:t>4.</w:t>
      </w:r>
      <w:r w:rsidR="006B2E4C" w:rsidRPr="00BF5679">
        <w:rPr>
          <w:rFonts w:ascii="宋体" w:hAnsi="宋体" w:cs="宋体" w:hint="eastAsia"/>
          <w:szCs w:val="21"/>
        </w:rPr>
        <w:t xml:space="preserve"> 内部议价人</w:t>
      </w:r>
      <w:r w:rsidRPr="00BF5679">
        <w:rPr>
          <w:rFonts w:ascii="宋体" w:hAnsi="宋体" w:cs="宋体" w:hint="eastAsia"/>
          <w:szCs w:val="21"/>
        </w:rPr>
        <w:t>的内部议价设备均为合法经营的产品且满足相关的技术参数要求，并保证质量（书面声明）；</w:t>
      </w:r>
    </w:p>
    <w:p w:rsidR="00EB4E4F" w:rsidRPr="00BF5679" w:rsidRDefault="00F654ED">
      <w:pPr>
        <w:spacing w:line="480" w:lineRule="exact"/>
        <w:ind w:firstLine="420"/>
        <w:rPr>
          <w:rFonts w:ascii="宋体" w:hAnsi="宋体" w:cs="宋体"/>
          <w:szCs w:val="21"/>
        </w:rPr>
      </w:pPr>
      <w:r w:rsidRPr="00BF5679">
        <w:rPr>
          <w:rFonts w:ascii="宋体" w:hAnsi="宋体" w:cs="宋体" w:hint="eastAsia"/>
          <w:szCs w:val="21"/>
        </w:rPr>
        <w:t>5.</w:t>
      </w:r>
      <w:r w:rsidRPr="00BF5679">
        <w:rPr>
          <w:rFonts w:ascii="宋体" w:hAnsi="宋体" w:cs="宋体" w:hint="eastAsia"/>
          <w:szCs w:val="24"/>
        </w:rPr>
        <w:t>内部议价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在“信用中国”网站（www.creditchina.gov.cn）及中国政府采购网(www.ccgp.gov.cn)。</w:t>
      </w:r>
    </w:p>
    <w:p w:rsidR="00EB4E4F" w:rsidRPr="00BF5679" w:rsidRDefault="00F654ED">
      <w:pPr>
        <w:numPr>
          <w:ilvl w:val="0"/>
          <w:numId w:val="1"/>
        </w:numPr>
        <w:spacing w:line="480" w:lineRule="exact"/>
        <w:ind w:firstLine="422"/>
        <w:rPr>
          <w:rFonts w:ascii="宋体" w:hAnsi="宋体" w:cs="宋体"/>
          <w:b/>
          <w:bCs/>
          <w:szCs w:val="21"/>
        </w:rPr>
      </w:pPr>
      <w:r w:rsidRPr="00BF5679">
        <w:rPr>
          <w:rFonts w:ascii="宋体" w:hAnsi="宋体" w:cs="宋体" w:hint="eastAsia"/>
          <w:b/>
          <w:bCs/>
          <w:szCs w:val="21"/>
        </w:rPr>
        <w:t>内部议价文件获取</w:t>
      </w:r>
    </w:p>
    <w:p w:rsidR="00EB4E4F" w:rsidRPr="00BF5679" w:rsidRDefault="00F654ED">
      <w:pPr>
        <w:autoSpaceDE w:val="0"/>
        <w:autoSpaceDN w:val="0"/>
        <w:ind w:firstLine="420"/>
        <w:rPr>
          <w:rFonts w:ascii="宋体" w:hAnsi="宋体" w:cs="宋体"/>
          <w:szCs w:val="21"/>
          <w:u w:val="single"/>
        </w:rPr>
      </w:pPr>
      <w:r w:rsidRPr="00BF5679">
        <w:rPr>
          <w:rFonts w:ascii="宋体" w:hAnsi="宋体" w:cs="宋体" w:hint="eastAsia"/>
          <w:szCs w:val="21"/>
        </w:rPr>
        <w:t>符合资格的内部议价人可在当在本公告免费获内部议价文件。</w:t>
      </w:r>
    </w:p>
    <w:p w:rsidR="00EB4E4F" w:rsidRPr="00BF5679" w:rsidRDefault="00F654ED">
      <w:pPr>
        <w:pStyle w:val="31"/>
        <w:spacing w:line="360" w:lineRule="auto"/>
        <w:ind w:left="0" w:firstLineChars="0" w:firstLine="0"/>
        <w:rPr>
          <w:rFonts w:hint="default"/>
          <w:bCs/>
          <w:szCs w:val="21"/>
        </w:rPr>
      </w:pPr>
      <w:r w:rsidRPr="00BF5679">
        <w:rPr>
          <w:bCs/>
          <w:szCs w:val="21"/>
        </w:rPr>
        <w:t>注：1) 本次内部议价仅作为采购人采购需求编制以及采购价格信息参考的依据，仅对项目有关价格进行市场内部议价，参与本次内部议价并不代表获得相应业务资格。</w:t>
      </w:r>
    </w:p>
    <w:p w:rsidR="00EB4E4F" w:rsidRPr="00BF5679" w:rsidRDefault="00F654ED">
      <w:pPr>
        <w:pStyle w:val="31"/>
        <w:spacing w:line="360" w:lineRule="auto"/>
        <w:ind w:left="0" w:firstLineChars="0" w:firstLine="0"/>
        <w:rPr>
          <w:rFonts w:hint="default"/>
          <w:bCs/>
          <w:szCs w:val="21"/>
        </w:rPr>
      </w:pPr>
      <w:r w:rsidRPr="00BF5679">
        <w:rPr>
          <w:bCs/>
          <w:szCs w:val="21"/>
        </w:rPr>
        <w:t>2) 本次内部议价的项目需求为本项目的初步需求，采购人可依实际情况进行调整。</w:t>
      </w:r>
    </w:p>
    <w:p w:rsidR="00EB4E4F" w:rsidRPr="00BF5679" w:rsidRDefault="00F654ED">
      <w:pPr>
        <w:pStyle w:val="31"/>
        <w:spacing w:line="360" w:lineRule="auto"/>
        <w:ind w:left="0" w:firstLineChars="0" w:firstLine="0"/>
        <w:rPr>
          <w:rFonts w:hint="default"/>
          <w:bCs/>
          <w:szCs w:val="21"/>
        </w:rPr>
      </w:pPr>
      <w:r w:rsidRPr="00BF5679">
        <w:rPr>
          <w:bCs/>
          <w:szCs w:val="21"/>
        </w:rPr>
        <w:t>3) 各供应商应按项目需求如实填报表格并进行报价，杜绝弄虚作假，胡乱报价。</w:t>
      </w:r>
    </w:p>
    <w:p w:rsidR="00EB4E4F" w:rsidRPr="00BF5679" w:rsidRDefault="00F654ED">
      <w:pPr>
        <w:pStyle w:val="31"/>
        <w:spacing w:line="360" w:lineRule="auto"/>
        <w:ind w:left="0" w:firstLineChars="0" w:firstLine="0"/>
        <w:rPr>
          <w:rFonts w:hint="default"/>
          <w:b/>
          <w:bCs/>
          <w:szCs w:val="21"/>
        </w:rPr>
      </w:pPr>
      <w:r w:rsidRPr="00BF5679">
        <w:rPr>
          <w:bCs/>
          <w:szCs w:val="21"/>
        </w:rPr>
        <w:t>4) 本项目严禁各供应商进行恶意串通、恶意竞争或其它违规行为，一经查实，将上报有关</w:t>
      </w:r>
      <w:r w:rsidRPr="00BF5679">
        <w:rPr>
          <w:bCs/>
          <w:szCs w:val="21"/>
        </w:rPr>
        <w:lastRenderedPageBreak/>
        <w:t>部门。</w:t>
      </w:r>
    </w:p>
    <w:p w:rsidR="006B2E4C" w:rsidRPr="00BF5679" w:rsidRDefault="00F654ED">
      <w:pPr>
        <w:spacing w:line="480" w:lineRule="exact"/>
        <w:ind w:firstLine="422"/>
        <w:rPr>
          <w:rFonts w:ascii="宋体" w:hAnsi="宋体" w:cs="宋体"/>
          <w:b/>
          <w:bCs/>
          <w:szCs w:val="21"/>
        </w:rPr>
      </w:pPr>
      <w:r w:rsidRPr="00BF5679">
        <w:rPr>
          <w:rFonts w:ascii="宋体" w:hAnsi="宋体" w:cs="宋体" w:hint="eastAsia"/>
          <w:b/>
          <w:bCs/>
          <w:szCs w:val="21"/>
        </w:rPr>
        <w:t>四、资料递交截止时间：</w:t>
      </w:r>
      <w:r w:rsidRPr="00BF5679">
        <w:rPr>
          <w:rFonts w:ascii="宋体" w:hAnsi="宋体" w:cs="宋体" w:hint="eastAsia"/>
          <w:b/>
          <w:bCs/>
          <w:szCs w:val="21"/>
          <w:u w:val="single"/>
        </w:rPr>
        <w:t>2023</w:t>
      </w:r>
      <w:r w:rsidRPr="00BF5679">
        <w:rPr>
          <w:rFonts w:ascii="宋体" w:hAnsi="宋体" w:cs="宋体" w:hint="eastAsia"/>
          <w:b/>
          <w:bCs/>
          <w:szCs w:val="21"/>
        </w:rPr>
        <w:t>年</w:t>
      </w:r>
      <w:r w:rsidRPr="00BF5679">
        <w:rPr>
          <w:rFonts w:ascii="宋体" w:hAnsi="宋体" w:cs="宋体" w:hint="eastAsia"/>
          <w:b/>
          <w:bCs/>
          <w:szCs w:val="21"/>
          <w:u w:val="single"/>
        </w:rPr>
        <w:t>8</w:t>
      </w:r>
      <w:r w:rsidRPr="00BF5679">
        <w:rPr>
          <w:rFonts w:ascii="宋体" w:hAnsi="宋体" w:cs="宋体" w:hint="eastAsia"/>
          <w:b/>
          <w:bCs/>
          <w:szCs w:val="21"/>
        </w:rPr>
        <w:t>月</w:t>
      </w:r>
      <w:r w:rsidR="000624E5" w:rsidRPr="00BF5679">
        <w:rPr>
          <w:rFonts w:ascii="宋体" w:hAnsi="宋体" w:cs="宋体" w:hint="eastAsia"/>
          <w:b/>
          <w:bCs/>
          <w:szCs w:val="21"/>
          <w:u w:val="single"/>
        </w:rPr>
        <w:t>24</w:t>
      </w:r>
      <w:r w:rsidRPr="00BF5679">
        <w:rPr>
          <w:rFonts w:ascii="宋体" w:hAnsi="宋体" w:cs="宋体" w:hint="eastAsia"/>
          <w:b/>
          <w:bCs/>
          <w:szCs w:val="21"/>
        </w:rPr>
        <w:t>日</w:t>
      </w:r>
      <w:r w:rsidRPr="00BF5679">
        <w:rPr>
          <w:rFonts w:ascii="宋体" w:hAnsi="宋体" w:cs="宋体" w:hint="eastAsia"/>
          <w:b/>
          <w:bCs/>
          <w:szCs w:val="21"/>
          <w:u w:val="single"/>
        </w:rPr>
        <w:t>17</w:t>
      </w:r>
      <w:r w:rsidRPr="00BF5679">
        <w:rPr>
          <w:rFonts w:ascii="宋体" w:hAnsi="宋体" w:cs="宋体" w:hint="eastAsia"/>
          <w:b/>
          <w:bCs/>
          <w:szCs w:val="21"/>
        </w:rPr>
        <w:t>时</w:t>
      </w:r>
      <w:r w:rsidRPr="00BF5679">
        <w:rPr>
          <w:rFonts w:ascii="宋体" w:hAnsi="宋体" w:cs="宋体" w:hint="eastAsia"/>
          <w:b/>
          <w:bCs/>
          <w:szCs w:val="21"/>
          <w:u w:val="single"/>
        </w:rPr>
        <w:t>30</w:t>
      </w:r>
      <w:r w:rsidRPr="00BF5679">
        <w:rPr>
          <w:rFonts w:ascii="宋体" w:hAnsi="宋体" w:cs="宋体" w:hint="eastAsia"/>
          <w:b/>
          <w:bCs/>
          <w:szCs w:val="21"/>
        </w:rPr>
        <w:t>分。</w:t>
      </w:r>
    </w:p>
    <w:p w:rsidR="00EB4E4F" w:rsidRPr="00BF5679" w:rsidRDefault="00F654ED">
      <w:pPr>
        <w:spacing w:line="480" w:lineRule="exact"/>
        <w:ind w:firstLine="422"/>
        <w:rPr>
          <w:rFonts w:ascii="宋体" w:hAnsi="宋体" w:cs="宋体"/>
          <w:b/>
          <w:bCs/>
          <w:szCs w:val="21"/>
        </w:rPr>
      </w:pPr>
      <w:r w:rsidRPr="00BF5679">
        <w:rPr>
          <w:rFonts w:ascii="宋体" w:hAnsi="宋体" w:cs="宋体" w:hint="eastAsia"/>
          <w:b/>
          <w:bCs/>
          <w:szCs w:val="21"/>
        </w:rPr>
        <w:t>五、议价文件递交地点与方式：</w:t>
      </w:r>
    </w:p>
    <w:p w:rsidR="00EB4E4F" w:rsidRPr="00BF5679" w:rsidRDefault="00F654ED">
      <w:pPr>
        <w:tabs>
          <w:tab w:val="left" w:pos="525"/>
          <w:tab w:val="left" w:pos="630"/>
          <w:tab w:val="left" w:pos="840"/>
          <w:tab w:val="left" w:pos="1004"/>
          <w:tab w:val="left" w:pos="1287"/>
        </w:tabs>
        <w:ind w:firstLine="420"/>
        <w:rPr>
          <w:rFonts w:ascii="宋体" w:hAnsi="宋体" w:cs="宋体"/>
          <w:szCs w:val="21"/>
        </w:rPr>
      </w:pPr>
      <w:r w:rsidRPr="00BF5679">
        <w:rPr>
          <w:rFonts w:ascii="宋体" w:hAnsi="宋体" w:cs="宋体" w:hint="eastAsia"/>
          <w:szCs w:val="21"/>
        </w:rPr>
        <w:t>1、递交地点：</w:t>
      </w:r>
      <w:r w:rsidRPr="00BF5679">
        <w:rPr>
          <w:rFonts w:ascii="宋体" w:hAnsi="宋体" w:hint="eastAsia"/>
          <w:szCs w:val="21"/>
        </w:rPr>
        <w:t>云浮市云城区富民路万汇大厦7楼</w:t>
      </w:r>
      <w:r w:rsidRPr="00BF5679">
        <w:rPr>
          <w:rFonts w:ascii="宋体" w:hAnsi="宋体" w:cs="宋体" w:hint="eastAsia"/>
          <w:szCs w:val="21"/>
        </w:rPr>
        <w:t>。</w:t>
      </w:r>
    </w:p>
    <w:p w:rsidR="00EB4E4F" w:rsidRPr="00BF5679" w:rsidRDefault="00F654ED">
      <w:pPr>
        <w:tabs>
          <w:tab w:val="left" w:pos="525"/>
          <w:tab w:val="left" w:pos="630"/>
          <w:tab w:val="left" w:pos="840"/>
          <w:tab w:val="left" w:pos="1004"/>
          <w:tab w:val="left" w:pos="1287"/>
        </w:tabs>
        <w:ind w:firstLine="420"/>
        <w:rPr>
          <w:rFonts w:ascii="宋体" w:hAnsi="宋体" w:cs="宋体"/>
          <w:szCs w:val="21"/>
        </w:rPr>
      </w:pPr>
      <w:r w:rsidRPr="00BF5679">
        <w:rPr>
          <w:rFonts w:ascii="宋体" w:hAnsi="宋体" w:cs="宋体" w:hint="eastAsia"/>
          <w:szCs w:val="21"/>
        </w:rPr>
        <w:t>2、递交方式：现场递交或邮寄。（邮寄的收件人：</w:t>
      </w:r>
      <w:r w:rsidRPr="00BF5679">
        <w:rPr>
          <w:rFonts w:cs="宋体" w:hint="eastAsia"/>
          <w:szCs w:val="21"/>
        </w:rPr>
        <w:t>李小姐，收件地址：</w:t>
      </w:r>
      <w:r w:rsidRPr="00BF5679">
        <w:rPr>
          <w:rFonts w:ascii="宋体" w:hAnsi="宋体" w:hint="eastAsia"/>
          <w:szCs w:val="21"/>
        </w:rPr>
        <w:t>云浮市云城区富民路万汇大厦7楼</w:t>
      </w:r>
      <w:r w:rsidRPr="00BF5679">
        <w:rPr>
          <w:rFonts w:ascii="宋体" w:hAnsi="宋体" w:cs="宋体" w:hint="eastAsia"/>
          <w:szCs w:val="21"/>
        </w:rPr>
        <w:t>，联系方式：</w:t>
      </w:r>
      <w:r w:rsidRPr="00BF5679">
        <w:rPr>
          <w:rFonts w:ascii="宋体" w:hAnsi="宋体" w:hint="eastAsia"/>
          <w:szCs w:val="21"/>
        </w:rPr>
        <w:t>0766-8320988</w:t>
      </w:r>
      <w:r w:rsidRPr="00BF5679">
        <w:rPr>
          <w:rFonts w:ascii="宋体" w:hAnsi="宋体" w:cs="宋体" w:hint="eastAsia"/>
          <w:szCs w:val="21"/>
        </w:rPr>
        <w:t>）。</w:t>
      </w:r>
    </w:p>
    <w:p w:rsidR="00EB4E4F" w:rsidRPr="00BF5679" w:rsidRDefault="00F654ED">
      <w:pPr>
        <w:tabs>
          <w:tab w:val="left" w:pos="525"/>
          <w:tab w:val="left" w:pos="630"/>
          <w:tab w:val="left" w:pos="840"/>
          <w:tab w:val="left" w:pos="1004"/>
          <w:tab w:val="left" w:pos="1287"/>
        </w:tabs>
        <w:ind w:firstLine="420"/>
        <w:rPr>
          <w:rFonts w:ascii="宋体" w:hAnsi="宋体" w:cs="宋体"/>
          <w:szCs w:val="21"/>
        </w:rPr>
      </w:pPr>
      <w:r w:rsidRPr="00BF5679">
        <w:rPr>
          <w:rFonts w:ascii="宋体" w:hAnsi="宋体" w:cs="宋体" w:hint="eastAsia"/>
          <w:szCs w:val="21"/>
        </w:rPr>
        <w:t>3、预算文件份数：正本1份，副本2份，正本副本一起密封包装。（正本副本不一致时以正本为准）。</w:t>
      </w:r>
    </w:p>
    <w:p w:rsidR="00EB4E4F" w:rsidRPr="00BF5679" w:rsidRDefault="00F654ED">
      <w:pPr>
        <w:spacing w:line="480" w:lineRule="exact"/>
        <w:ind w:firstLine="422"/>
        <w:rPr>
          <w:rFonts w:asciiTheme="majorEastAsia" w:eastAsiaTheme="majorEastAsia" w:hAnsiTheme="majorEastAsia" w:cs="宋体"/>
          <w:b/>
          <w:bCs/>
          <w:szCs w:val="21"/>
        </w:rPr>
      </w:pPr>
      <w:r w:rsidRPr="00BF5679">
        <w:rPr>
          <w:rFonts w:asciiTheme="majorEastAsia" w:eastAsiaTheme="majorEastAsia" w:hAnsiTheme="majorEastAsia" w:cs="宋体" w:hint="eastAsia"/>
          <w:b/>
          <w:bCs/>
          <w:szCs w:val="21"/>
        </w:rPr>
        <w:t>六、采购人地址、会议地址和联系方式</w:t>
      </w:r>
    </w:p>
    <w:p w:rsidR="00EB4E4F" w:rsidRPr="00BF5679" w:rsidRDefault="00F654ED">
      <w:pPr>
        <w:spacing w:line="480" w:lineRule="exact"/>
        <w:ind w:firstLine="420"/>
        <w:rPr>
          <w:rFonts w:asciiTheme="majorEastAsia" w:eastAsiaTheme="majorEastAsia" w:hAnsiTheme="majorEastAsia" w:cs="宋体"/>
          <w:szCs w:val="21"/>
        </w:rPr>
      </w:pPr>
      <w:r w:rsidRPr="00BF5679">
        <w:rPr>
          <w:rFonts w:asciiTheme="majorEastAsia" w:eastAsiaTheme="majorEastAsia" w:hAnsiTheme="majorEastAsia" w:cs="宋体" w:hint="eastAsia"/>
          <w:szCs w:val="21"/>
        </w:rPr>
        <w:t>1、采购人联系方式</w:t>
      </w:r>
    </w:p>
    <w:p w:rsidR="00EB4E4F" w:rsidRPr="00BF5679" w:rsidRDefault="00F654ED">
      <w:pPr>
        <w:spacing w:line="480" w:lineRule="exact"/>
        <w:ind w:firstLine="420"/>
        <w:rPr>
          <w:rFonts w:asciiTheme="majorEastAsia" w:eastAsiaTheme="majorEastAsia" w:hAnsiTheme="majorEastAsia" w:cs="宋体"/>
          <w:szCs w:val="21"/>
        </w:rPr>
      </w:pPr>
      <w:r w:rsidRPr="00BF5679">
        <w:rPr>
          <w:rFonts w:asciiTheme="majorEastAsia" w:eastAsiaTheme="majorEastAsia" w:hAnsiTheme="majorEastAsia" w:cs="宋体" w:hint="eastAsia"/>
          <w:szCs w:val="21"/>
        </w:rPr>
        <w:t>采购人名称：云浮市云安区第二人民医院</w:t>
      </w:r>
    </w:p>
    <w:p w:rsidR="00EB4E4F" w:rsidRPr="00BF5679" w:rsidRDefault="00F654ED">
      <w:pPr>
        <w:pStyle w:val="a4"/>
        <w:rPr>
          <w:rFonts w:asciiTheme="majorEastAsia" w:eastAsiaTheme="majorEastAsia" w:hAnsiTheme="majorEastAsia" w:cs="宋体"/>
          <w:color w:val="auto"/>
          <w:sz w:val="21"/>
          <w:szCs w:val="21"/>
        </w:rPr>
      </w:pPr>
      <w:r w:rsidRPr="00BF5679">
        <w:rPr>
          <w:rFonts w:asciiTheme="majorEastAsia" w:eastAsiaTheme="majorEastAsia" w:hAnsiTheme="majorEastAsia" w:cs="宋体" w:hint="eastAsia"/>
          <w:color w:val="auto"/>
          <w:sz w:val="21"/>
          <w:szCs w:val="21"/>
        </w:rPr>
        <w:t>联系人：</w:t>
      </w:r>
      <w:r w:rsidRPr="00BF5679">
        <w:rPr>
          <w:rFonts w:asciiTheme="majorEastAsia" w:eastAsiaTheme="majorEastAsia" w:hAnsiTheme="majorEastAsia" w:cs="华文仿宋"/>
          <w:color w:val="auto"/>
          <w:sz w:val="21"/>
          <w:szCs w:val="21"/>
          <w:shd w:val="clear" w:color="auto" w:fill="FFFFFF"/>
        </w:rPr>
        <w:t>张小姐、邓先生</w:t>
      </w:r>
    </w:p>
    <w:p w:rsidR="00EB4E4F" w:rsidRPr="00BF5679" w:rsidRDefault="00F654ED">
      <w:pPr>
        <w:pStyle w:val="a4"/>
        <w:rPr>
          <w:rFonts w:asciiTheme="majorEastAsia" w:eastAsiaTheme="majorEastAsia" w:hAnsiTheme="majorEastAsia"/>
          <w:color w:val="auto"/>
        </w:rPr>
      </w:pPr>
      <w:r w:rsidRPr="00BF5679">
        <w:rPr>
          <w:rFonts w:asciiTheme="majorEastAsia" w:eastAsiaTheme="majorEastAsia" w:hAnsiTheme="majorEastAsia" w:cs="宋体" w:hint="eastAsia"/>
          <w:color w:val="auto"/>
          <w:sz w:val="21"/>
          <w:szCs w:val="21"/>
        </w:rPr>
        <w:t>联系方式：</w:t>
      </w:r>
      <w:r w:rsidRPr="00BF5679">
        <w:rPr>
          <w:rFonts w:asciiTheme="majorEastAsia" w:eastAsiaTheme="majorEastAsia" w:hAnsiTheme="majorEastAsia" w:cs="华文仿宋"/>
          <w:color w:val="auto"/>
          <w:sz w:val="21"/>
          <w:szCs w:val="21"/>
          <w:shd w:val="clear" w:color="auto" w:fill="FFFFFF"/>
        </w:rPr>
        <w:t>0766-6938338</w:t>
      </w:r>
    </w:p>
    <w:p w:rsidR="00EB4E4F" w:rsidRPr="00BF5679" w:rsidRDefault="00F654ED">
      <w:pPr>
        <w:spacing w:line="480" w:lineRule="exact"/>
        <w:ind w:firstLine="420"/>
        <w:rPr>
          <w:rFonts w:asciiTheme="majorEastAsia" w:eastAsiaTheme="majorEastAsia" w:hAnsiTheme="majorEastAsia" w:cs="宋体"/>
          <w:szCs w:val="21"/>
        </w:rPr>
      </w:pPr>
      <w:r w:rsidRPr="00BF5679">
        <w:rPr>
          <w:rFonts w:asciiTheme="majorEastAsia" w:eastAsiaTheme="majorEastAsia" w:hAnsiTheme="majorEastAsia" w:cs="宋体" w:hint="eastAsia"/>
          <w:szCs w:val="21"/>
        </w:rPr>
        <w:t>2、会议地址和联系方式</w:t>
      </w:r>
    </w:p>
    <w:p w:rsidR="00EB4E4F" w:rsidRPr="00BF5679" w:rsidRDefault="00F654ED">
      <w:pPr>
        <w:ind w:firstLine="420"/>
        <w:rPr>
          <w:rFonts w:asciiTheme="majorEastAsia" w:eastAsiaTheme="majorEastAsia" w:hAnsiTheme="majorEastAsia"/>
          <w:szCs w:val="21"/>
        </w:rPr>
      </w:pPr>
      <w:r w:rsidRPr="00BF5679">
        <w:rPr>
          <w:rFonts w:asciiTheme="majorEastAsia" w:eastAsiaTheme="majorEastAsia" w:hAnsiTheme="majorEastAsia" w:cs="宋体" w:hint="eastAsia"/>
          <w:szCs w:val="21"/>
        </w:rPr>
        <w:t>会议地点：</w:t>
      </w:r>
      <w:r w:rsidRPr="00BF5679">
        <w:rPr>
          <w:rFonts w:asciiTheme="majorEastAsia" w:eastAsiaTheme="majorEastAsia" w:hAnsiTheme="majorEastAsia" w:hint="eastAsia"/>
          <w:szCs w:val="21"/>
        </w:rPr>
        <w:t>云浮市云城区富民路万汇大厦7楼</w:t>
      </w:r>
    </w:p>
    <w:p w:rsidR="00EB4E4F" w:rsidRPr="00BF5679" w:rsidRDefault="00F654ED">
      <w:pPr>
        <w:spacing w:line="480" w:lineRule="exact"/>
        <w:ind w:firstLine="420"/>
        <w:rPr>
          <w:rFonts w:asciiTheme="majorEastAsia" w:eastAsiaTheme="majorEastAsia" w:hAnsiTheme="majorEastAsia" w:cs="宋体"/>
          <w:szCs w:val="21"/>
        </w:rPr>
      </w:pPr>
      <w:r w:rsidRPr="00BF5679">
        <w:rPr>
          <w:rFonts w:asciiTheme="majorEastAsia" w:eastAsiaTheme="majorEastAsia" w:hAnsiTheme="majorEastAsia" w:cs="宋体" w:hint="eastAsia"/>
          <w:szCs w:val="21"/>
        </w:rPr>
        <w:t>联系人：</w:t>
      </w:r>
      <w:r w:rsidRPr="00BF5679">
        <w:rPr>
          <w:rFonts w:asciiTheme="majorEastAsia" w:eastAsiaTheme="majorEastAsia" w:hAnsiTheme="majorEastAsia" w:hint="eastAsia"/>
          <w:szCs w:val="21"/>
        </w:rPr>
        <w:t>李小姐</w:t>
      </w:r>
    </w:p>
    <w:p w:rsidR="00EB4E4F" w:rsidRPr="00BF5679" w:rsidRDefault="00F654ED">
      <w:pPr>
        <w:spacing w:line="480" w:lineRule="exact"/>
        <w:ind w:firstLine="420"/>
        <w:rPr>
          <w:rFonts w:asciiTheme="majorEastAsia" w:eastAsiaTheme="majorEastAsia" w:hAnsiTheme="majorEastAsia" w:cs="宋体"/>
          <w:szCs w:val="21"/>
        </w:rPr>
      </w:pPr>
      <w:r w:rsidRPr="00BF5679">
        <w:rPr>
          <w:rFonts w:asciiTheme="majorEastAsia" w:eastAsiaTheme="majorEastAsia" w:hAnsiTheme="majorEastAsia" w:cs="宋体" w:hint="eastAsia"/>
          <w:szCs w:val="21"/>
        </w:rPr>
        <w:t>联系电话：</w:t>
      </w:r>
      <w:r w:rsidRPr="00BF5679">
        <w:rPr>
          <w:rFonts w:asciiTheme="majorEastAsia" w:eastAsiaTheme="majorEastAsia" w:hAnsiTheme="majorEastAsia" w:hint="eastAsia"/>
          <w:szCs w:val="21"/>
        </w:rPr>
        <w:t>0766-8320988</w:t>
      </w:r>
    </w:p>
    <w:p w:rsidR="00EB4E4F" w:rsidRPr="00BF5679" w:rsidRDefault="00EB4E4F">
      <w:pPr>
        <w:pStyle w:val="a5"/>
        <w:wordWrap w:val="0"/>
        <w:snapToGrid w:val="0"/>
        <w:spacing w:line="480" w:lineRule="exact"/>
        <w:ind w:firstLine="442"/>
        <w:jc w:val="center"/>
        <w:rPr>
          <w:rFonts w:ascii="宋体"/>
          <w:b/>
          <w:kern w:val="28"/>
          <w:sz w:val="22"/>
          <w:szCs w:val="18"/>
        </w:rPr>
      </w:pPr>
    </w:p>
    <w:p w:rsidR="00EB4E4F" w:rsidRPr="00BF5679" w:rsidRDefault="00F654ED">
      <w:pPr>
        <w:pStyle w:val="a5"/>
        <w:wordWrap w:val="0"/>
        <w:snapToGrid w:val="0"/>
        <w:ind w:firstLine="422"/>
        <w:jc w:val="right"/>
        <w:rPr>
          <w:rFonts w:ascii="宋体" w:hAnsi="宋体" w:cs="宋体"/>
          <w:b/>
          <w:bCs/>
          <w:szCs w:val="21"/>
        </w:rPr>
      </w:pPr>
      <w:r w:rsidRPr="00BF5679">
        <w:rPr>
          <w:rFonts w:ascii="宋体" w:hAnsi="宋体" w:cs="宋体" w:hint="eastAsia"/>
          <w:b/>
          <w:bCs/>
          <w:szCs w:val="21"/>
        </w:rPr>
        <w:t>云浮市云安区第二人民医院</w:t>
      </w:r>
    </w:p>
    <w:p w:rsidR="00EB4E4F" w:rsidRPr="00BF5679" w:rsidRDefault="00F654ED">
      <w:pPr>
        <w:pStyle w:val="a5"/>
        <w:snapToGrid w:val="0"/>
        <w:ind w:firstLine="422"/>
        <w:jc w:val="right"/>
        <w:rPr>
          <w:rFonts w:ascii="宋体" w:hAnsi="宋体" w:cs="宋体"/>
          <w:b/>
          <w:bCs/>
          <w:szCs w:val="21"/>
        </w:rPr>
      </w:pPr>
      <w:r w:rsidRPr="00BF5679">
        <w:rPr>
          <w:rFonts w:ascii="宋体" w:hAnsi="宋体" w:cs="宋体" w:hint="eastAsia"/>
          <w:b/>
          <w:bCs/>
          <w:szCs w:val="21"/>
        </w:rPr>
        <w:t>广东万汇项目管理有限公司</w:t>
      </w:r>
    </w:p>
    <w:p w:rsidR="00EB4E4F" w:rsidRPr="00BF5679" w:rsidRDefault="00F654ED">
      <w:pPr>
        <w:ind w:firstLine="422"/>
        <w:jc w:val="right"/>
      </w:pPr>
      <w:r w:rsidRPr="00BF5679">
        <w:rPr>
          <w:rFonts w:ascii="宋体" w:hAnsi="宋体" w:cs="宋体" w:hint="eastAsia"/>
          <w:b/>
          <w:bCs/>
          <w:szCs w:val="21"/>
        </w:rPr>
        <w:t>2023年08月17日</w:t>
      </w:r>
    </w:p>
    <w:p w:rsidR="00EB4E4F" w:rsidRPr="00BF5679" w:rsidRDefault="00F654ED">
      <w:pPr>
        <w:ind w:firstLine="420"/>
        <w:jc w:val="center"/>
        <w:rPr>
          <w:rStyle w:val="4Char"/>
        </w:rPr>
      </w:pPr>
      <w:r w:rsidRPr="00BF5679">
        <w:rPr>
          <w:rFonts w:hint="eastAsia"/>
        </w:rPr>
        <w:br w:type="page"/>
      </w:r>
      <w:bookmarkStart w:id="0" w:name="_Toc19159"/>
      <w:r w:rsidRPr="00BF5679">
        <w:rPr>
          <w:rStyle w:val="4Char"/>
          <w:rFonts w:hint="eastAsia"/>
        </w:rPr>
        <w:lastRenderedPageBreak/>
        <w:t>第二章</w:t>
      </w:r>
      <w:r w:rsidRPr="00BF5679">
        <w:rPr>
          <w:rStyle w:val="4Char"/>
          <w:rFonts w:hint="eastAsia"/>
        </w:rPr>
        <w:t xml:space="preserve"> </w:t>
      </w:r>
      <w:r w:rsidRPr="00BF5679">
        <w:rPr>
          <w:rStyle w:val="4Char"/>
          <w:rFonts w:hint="eastAsia"/>
        </w:rPr>
        <w:t>设备参数资料</w:t>
      </w:r>
    </w:p>
    <w:bookmarkEnd w:id="0"/>
    <w:p w:rsidR="00EB4E4F" w:rsidRPr="00BF5679" w:rsidRDefault="00F654ED">
      <w:pPr>
        <w:pStyle w:val="a4"/>
        <w:ind w:firstLine="560"/>
        <w:rPr>
          <w:color w:val="auto"/>
        </w:rPr>
      </w:pPr>
      <w:r w:rsidRPr="00BF5679">
        <w:rPr>
          <w:rFonts w:hint="eastAsia"/>
          <w:color w:val="auto"/>
        </w:rPr>
        <w:t>1、所需设备清单</w:t>
      </w:r>
      <w:r w:rsidRPr="00BF5679">
        <w:rPr>
          <w:rFonts w:hint="eastAsia"/>
          <w:color w:val="auto"/>
        </w:rPr>
        <w:br/>
      </w:r>
    </w:p>
    <w:tbl>
      <w:tblPr>
        <w:tblStyle w:val="TableNormal"/>
        <w:tblW w:w="9071"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1"/>
        <w:gridCol w:w="2940"/>
        <w:gridCol w:w="1110"/>
        <w:gridCol w:w="2055"/>
        <w:gridCol w:w="2055"/>
      </w:tblGrid>
      <w:tr w:rsidR="00BF5679" w:rsidRPr="00BF5679">
        <w:trPr>
          <w:trHeight w:val="585"/>
        </w:trPr>
        <w:tc>
          <w:tcPr>
            <w:tcW w:w="911" w:type="dxa"/>
            <w:vAlign w:val="center"/>
          </w:tcPr>
          <w:p w:rsidR="00EB4E4F" w:rsidRPr="00BF5679" w:rsidRDefault="00F654ED">
            <w:pPr>
              <w:pStyle w:val="af"/>
              <w:jc w:val="center"/>
            </w:pPr>
            <w:r w:rsidRPr="00BF5679">
              <w:rPr>
                <w:rFonts w:hint="eastAsia"/>
              </w:rPr>
              <w:t>编号</w:t>
            </w:r>
          </w:p>
        </w:tc>
        <w:tc>
          <w:tcPr>
            <w:tcW w:w="2940" w:type="dxa"/>
            <w:vAlign w:val="center"/>
          </w:tcPr>
          <w:p w:rsidR="00EB4E4F" w:rsidRPr="00BF5679" w:rsidRDefault="00F654ED">
            <w:pPr>
              <w:pStyle w:val="af"/>
              <w:jc w:val="center"/>
            </w:pPr>
            <w:r w:rsidRPr="00BF5679">
              <w:rPr>
                <w:rFonts w:hint="eastAsia"/>
              </w:rPr>
              <w:t>设备名称</w:t>
            </w:r>
          </w:p>
        </w:tc>
        <w:tc>
          <w:tcPr>
            <w:tcW w:w="1110" w:type="dxa"/>
            <w:vAlign w:val="center"/>
          </w:tcPr>
          <w:p w:rsidR="00EB4E4F" w:rsidRPr="00BF5679" w:rsidRDefault="00F654ED">
            <w:pPr>
              <w:pStyle w:val="af"/>
              <w:jc w:val="center"/>
            </w:pPr>
            <w:r w:rsidRPr="00BF5679">
              <w:rPr>
                <w:rFonts w:hint="eastAsia"/>
              </w:rPr>
              <w:t>所需数量</w:t>
            </w:r>
          </w:p>
        </w:tc>
        <w:tc>
          <w:tcPr>
            <w:tcW w:w="2055" w:type="dxa"/>
          </w:tcPr>
          <w:p w:rsidR="00EB4E4F" w:rsidRPr="00BF5679" w:rsidRDefault="00F654ED">
            <w:pPr>
              <w:pStyle w:val="af"/>
              <w:jc w:val="center"/>
            </w:pPr>
            <w:r w:rsidRPr="00BF5679">
              <w:rPr>
                <w:rFonts w:hint="eastAsia"/>
              </w:rPr>
              <w:t>是否允许进口产品</w:t>
            </w:r>
          </w:p>
        </w:tc>
        <w:tc>
          <w:tcPr>
            <w:tcW w:w="2055" w:type="dxa"/>
          </w:tcPr>
          <w:p w:rsidR="00EB4E4F" w:rsidRPr="00BF5679" w:rsidRDefault="00F654ED">
            <w:pPr>
              <w:pStyle w:val="af"/>
              <w:jc w:val="center"/>
            </w:pPr>
            <w:r w:rsidRPr="00BF5679">
              <w:rPr>
                <w:rFonts w:hint="eastAsia"/>
              </w:rPr>
              <w:t>技术要求</w:t>
            </w:r>
          </w:p>
        </w:tc>
      </w:tr>
      <w:tr w:rsidR="00BF5679" w:rsidRPr="00BF5679">
        <w:trPr>
          <w:trHeight w:val="512"/>
        </w:trPr>
        <w:tc>
          <w:tcPr>
            <w:tcW w:w="911" w:type="dxa"/>
            <w:vAlign w:val="center"/>
          </w:tcPr>
          <w:p w:rsidR="00EB4E4F" w:rsidRPr="00BF5679" w:rsidRDefault="00F654ED">
            <w:pPr>
              <w:pStyle w:val="af"/>
              <w:jc w:val="center"/>
            </w:pPr>
            <w:r w:rsidRPr="00BF5679">
              <w:rPr>
                <w:rFonts w:hint="eastAsia"/>
              </w:rPr>
              <w:t>1</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高端四维彩色多普勒超声诊断仪</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w:t>
            </w:r>
            <w:r w:rsidRPr="00BF5679">
              <w:rPr>
                <w:rFonts w:hint="eastAsia"/>
              </w:rPr>
              <w:t>表一</w:t>
            </w:r>
          </w:p>
        </w:tc>
      </w:tr>
      <w:tr w:rsidR="00BF5679" w:rsidRPr="00BF5679">
        <w:trPr>
          <w:trHeight w:val="478"/>
        </w:trPr>
        <w:tc>
          <w:tcPr>
            <w:tcW w:w="911" w:type="dxa"/>
            <w:vAlign w:val="center"/>
          </w:tcPr>
          <w:p w:rsidR="00EB4E4F" w:rsidRPr="00BF5679" w:rsidRDefault="00F654ED">
            <w:pPr>
              <w:pStyle w:val="af"/>
              <w:jc w:val="center"/>
            </w:pPr>
            <w:r w:rsidRPr="00BF5679">
              <w:rPr>
                <w:rFonts w:hint="eastAsia"/>
              </w:rPr>
              <w:t>2</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五官科椅（含侧灯）</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2</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详见附表</w:t>
            </w:r>
            <w:r w:rsidRPr="00BF5679">
              <w:t xml:space="preserve"> </w:t>
            </w:r>
            <w:r w:rsidRPr="00BF5679">
              <w:rPr>
                <w:rFonts w:hint="eastAsia"/>
              </w:rPr>
              <w:t>二</w:t>
            </w:r>
          </w:p>
        </w:tc>
      </w:tr>
      <w:tr w:rsidR="00BF5679" w:rsidRPr="00BF5679">
        <w:trPr>
          <w:trHeight w:val="512"/>
        </w:trPr>
        <w:tc>
          <w:tcPr>
            <w:tcW w:w="911" w:type="dxa"/>
            <w:vAlign w:val="center"/>
          </w:tcPr>
          <w:p w:rsidR="00EB4E4F" w:rsidRPr="00BF5679" w:rsidRDefault="00F654ED">
            <w:pPr>
              <w:pStyle w:val="af"/>
              <w:jc w:val="center"/>
            </w:pPr>
            <w:r w:rsidRPr="00BF5679">
              <w:rPr>
                <w:rFonts w:hint="eastAsia"/>
              </w:rPr>
              <w:t>3</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多导睡眠记录仪</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2055" w:type="dxa"/>
          </w:tcPr>
          <w:p w:rsidR="00EB4E4F" w:rsidRPr="00BF5679" w:rsidRDefault="00F654ED">
            <w:pPr>
              <w:pStyle w:val="af"/>
              <w:jc w:val="center"/>
            </w:pPr>
            <w:r w:rsidRPr="00BF5679">
              <w:rPr>
                <w:rFonts w:hint="eastAsia"/>
              </w:rPr>
              <w:t>是</w:t>
            </w:r>
          </w:p>
        </w:tc>
        <w:tc>
          <w:tcPr>
            <w:tcW w:w="2055" w:type="dxa"/>
          </w:tcPr>
          <w:p w:rsidR="00EB4E4F" w:rsidRPr="00BF5679" w:rsidRDefault="00F654ED">
            <w:pPr>
              <w:pStyle w:val="af"/>
              <w:jc w:val="center"/>
            </w:pPr>
            <w:r w:rsidRPr="00BF5679">
              <w:t>详见附表</w:t>
            </w:r>
            <w:r w:rsidRPr="00BF5679">
              <w:t xml:space="preserve"> </w:t>
            </w:r>
            <w:r w:rsidRPr="00BF5679">
              <w:rPr>
                <w:rFonts w:hint="eastAsia"/>
              </w:rPr>
              <w:t>三</w:t>
            </w:r>
          </w:p>
        </w:tc>
      </w:tr>
      <w:tr w:rsidR="00BF5679" w:rsidRPr="00BF5679">
        <w:trPr>
          <w:trHeight w:val="512"/>
        </w:trPr>
        <w:tc>
          <w:tcPr>
            <w:tcW w:w="911" w:type="dxa"/>
            <w:vAlign w:val="center"/>
          </w:tcPr>
          <w:p w:rsidR="00EB4E4F" w:rsidRPr="00BF5679" w:rsidRDefault="00F654ED">
            <w:pPr>
              <w:pStyle w:val="af"/>
              <w:jc w:val="center"/>
            </w:pPr>
            <w:r w:rsidRPr="00BF5679">
              <w:rPr>
                <w:rFonts w:hint="eastAsia"/>
              </w:rPr>
              <w:t>4</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内镜储存柜（悬挂式)</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2</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详见附表</w:t>
            </w:r>
            <w:r w:rsidRPr="00BF5679">
              <w:t xml:space="preserve"> </w:t>
            </w:r>
            <w:r w:rsidRPr="00BF5679">
              <w:rPr>
                <w:rFonts w:hint="eastAsia"/>
              </w:rPr>
              <w:t>四</w:t>
            </w:r>
          </w:p>
        </w:tc>
      </w:tr>
      <w:tr w:rsidR="00BF5679" w:rsidRPr="00BF5679">
        <w:trPr>
          <w:trHeight w:val="502"/>
        </w:trPr>
        <w:tc>
          <w:tcPr>
            <w:tcW w:w="911" w:type="dxa"/>
            <w:vAlign w:val="center"/>
          </w:tcPr>
          <w:p w:rsidR="00EB4E4F" w:rsidRPr="00BF5679" w:rsidRDefault="00F654ED">
            <w:pPr>
              <w:pStyle w:val="af"/>
              <w:jc w:val="center"/>
            </w:pPr>
            <w:r w:rsidRPr="00BF5679">
              <w:rPr>
                <w:rFonts w:hint="eastAsia"/>
              </w:rPr>
              <w:t>5</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耳鼻咽喉综合治疗台（单工位）</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详见附表</w:t>
            </w:r>
            <w:r w:rsidRPr="00BF5679">
              <w:t xml:space="preserve"> </w:t>
            </w:r>
            <w:r w:rsidRPr="00BF5679">
              <w:rPr>
                <w:rFonts w:hint="eastAsia"/>
              </w:rPr>
              <w:t>五</w:t>
            </w:r>
          </w:p>
        </w:tc>
      </w:tr>
      <w:tr w:rsidR="00BF5679" w:rsidRPr="00BF5679">
        <w:trPr>
          <w:trHeight w:val="513"/>
        </w:trPr>
        <w:tc>
          <w:tcPr>
            <w:tcW w:w="911" w:type="dxa"/>
            <w:vAlign w:val="center"/>
          </w:tcPr>
          <w:p w:rsidR="00EB4E4F" w:rsidRPr="00BF5679" w:rsidRDefault="00F654ED">
            <w:pPr>
              <w:pStyle w:val="af"/>
              <w:jc w:val="center"/>
            </w:pPr>
            <w:r w:rsidRPr="00BF5679">
              <w:rPr>
                <w:rFonts w:hint="eastAsia"/>
              </w:rPr>
              <w:t>6</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耳鼻咽喉综合治疗台（双工位）</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详见附表</w:t>
            </w:r>
            <w:r w:rsidRPr="00BF5679">
              <w:t xml:space="preserve"> </w:t>
            </w:r>
            <w:r w:rsidRPr="00BF5679">
              <w:rPr>
                <w:rFonts w:hint="eastAsia"/>
              </w:rPr>
              <w:t>六</w:t>
            </w:r>
          </w:p>
        </w:tc>
      </w:tr>
      <w:tr w:rsidR="00BF5679" w:rsidRPr="00BF5679">
        <w:trPr>
          <w:trHeight w:val="513"/>
        </w:trPr>
        <w:tc>
          <w:tcPr>
            <w:tcW w:w="911" w:type="dxa"/>
            <w:vAlign w:val="center"/>
          </w:tcPr>
          <w:p w:rsidR="00EB4E4F" w:rsidRPr="00BF5679" w:rsidRDefault="00F654ED">
            <w:pPr>
              <w:pStyle w:val="af"/>
              <w:jc w:val="center"/>
            </w:pPr>
            <w:r w:rsidRPr="00BF5679">
              <w:rPr>
                <w:rFonts w:hint="eastAsia"/>
              </w:rPr>
              <w:t>7</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可视喉镜</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详见附表</w:t>
            </w:r>
            <w:r w:rsidRPr="00BF5679">
              <w:t xml:space="preserve"> </w:t>
            </w:r>
            <w:r w:rsidRPr="00BF5679">
              <w:rPr>
                <w:rFonts w:hint="eastAsia"/>
              </w:rPr>
              <w:t>七</w:t>
            </w:r>
          </w:p>
        </w:tc>
      </w:tr>
      <w:tr w:rsidR="00BF5679" w:rsidRPr="00BF5679">
        <w:trPr>
          <w:trHeight w:val="513"/>
        </w:trPr>
        <w:tc>
          <w:tcPr>
            <w:tcW w:w="911" w:type="dxa"/>
            <w:vAlign w:val="center"/>
          </w:tcPr>
          <w:p w:rsidR="00EB4E4F" w:rsidRPr="00BF5679" w:rsidRDefault="00F654ED">
            <w:pPr>
              <w:pStyle w:val="af"/>
              <w:jc w:val="center"/>
            </w:pPr>
            <w:r w:rsidRPr="00BF5679">
              <w:rPr>
                <w:rFonts w:hint="eastAsia"/>
              </w:rPr>
              <w:t>8</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动力系统</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2055" w:type="dxa"/>
          </w:tcPr>
          <w:p w:rsidR="00EB4E4F" w:rsidRPr="00BF5679" w:rsidRDefault="00F654ED">
            <w:pPr>
              <w:pStyle w:val="af"/>
              <w:jc w:val="center"/>
            </w:pPr>
            <w:r w:rsidRPr="00BF5679">
              <w:rPr>
                <w:rFonts w:hint="eastAsia"/>
              </w:rPr>
              <w:t>是</w:t>
            </w:r>
          </w:p>
        </w:tc>
        <w:tc>
          <w:tcPr>
            <w:tcW w:w="2055" w:type="dxa"/>
          </w:tcPr>
          <w:p w:rsidR="00EB4E4F" w:rsidRPr="00BF5679" w:rsidRDefault="00F654ED">
            <w:pPr>
              <w:pStyle w:val="af"/>
              <w:jc w:val="center"/>
            </w:pPr>
            <w:r w:rsidRPr="00BF5679">
              <w:t>详见附表</w:t>
            </w:r>
            <w:r w:rsidRPr="00BF5679">
              <w:t xml:space="preserve"> </w:t>
            </w:r>
            <w:r w:rsidRPr="00BF5679">
              <w:rPr>
                <w:rFonts w:hint="eastAsia"/>
              </w:rPr>
              <w:t>八</w:t>
            </w:r>
          </w:p>
        </w:tc>
      </w:tr>
      <w:tr w:rsidR="00BF5679" w:rsidRPr="00BF5679">
        <w:trPr>
          <w:trHeight w:val="513"/>
        </w:trPr>
        <w:tc>
          <w:tcPr>
            <w:tcW w:w="911" w:type="dxa"/>
            <w:vAlign w:val="center"/>
          </w:tcPr>
          <w:p w:rsidR="00EB4E4F" w:rsidRPr="00BF5679" w:rsidRDefault="00F654ED">
            <w:pPr>
              <w:pStyle w:val="af"/>
              <w:jc w:val="center"/>
            </w:pPr>
            <w:r w:rsidRPr="00BF5679">
              <w:rPr>
                <w:rFonts w:hint="eastAsia"/>
              </w:rPr>
              <w:t>9</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耳科显微镜</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2055" w:type="dxa"/>
          </w:tcPr>
          <w:p w:rsidR="00EB4E4F" w:rsidRPr="00BF5679" w:rsidRDefault="00F654ED">
            <w:pPr>
              <w:pStyle w:val="af"/>
              <w:jc w:val="center"/>
            </w:pPr>
            <w:r w:rsidRPr="00BF5679">
              <w:rPr>
                <w:rFonts w:hint="eastAsia"/>
              </w:rPr>
              <w:t>是</w:t>
            </w:r>
          </w:p>
        </w:tc>
        <w:tc>
          <w:tcPr>
            <w:tcW w:w="2055" w:type="dxa"/>
          </w:tcPr>
          <w:p w:rsidR="00EB4E4F" w:rsidRPr="00BF5679" w:rsidRDefault="00F654ED">
            <w:pPr>
              <w:pStyle w:val="af"/>
              <w:jc w:val="center"/>
            </w:pPr>
            <w:r w:rsidRPr="00BF5679">
              <w:t>详见附表</w:t>
            </w:r>
            <w:r w:rsidRPr="00BF5679">
              <w:t xml:space="preserve"> </w:t>
            </w:r>
            <w:r w:rsidRPr="00BF5679">
              <w:rPr>
                <w:rFonts w:hint="eastAsia"/>
              </w:rPr>
              <w:t>九</w:t>
            </w:r>
          </w:p>
        </w:tc>
      </w:tr>
      <w:tr w:rsidR="00BF5679" w:rsidRPr="00BF5679">
        <w:trPr>
          <w:trHeight w:val="513"/>
        </w:trPr>
        <w:tc>
          <w:tcPr>
            <w:tcW w:w="911" w:type="dxa"/>
            <w:vAlign w:val="center"/>
          </w:tcPr>
          <w:p w:rsidR="00EB4E4F" w:rsidRPr="00BF5679" w:rsidRDefault="00F654ED">
            <w:pPr>
              <w:pStyle w:val="af"/>
              <w:jc w:val="center"/>
            </w:pPr>
            <w:r w:rsidRPr="00BF5679">
              <w:rPr>
                <w:rFonts w:hint="eastAsia"/>
              </w:rPr>
              <w:t>10</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支撑喉镜</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2</w:t>
            </w:r>
          </w:p>
        </w:tc>
        <w:tc>
          <w:tcPr>
            <w:tcW w:w="2055" w:type="dxa"/>
          </w:tcPr>
          <w:p w:rsidR="00EB4E4F" w:rsidRPr="00BF5679" w:rsidRDefault="00F654ED">
            <w:pPr>
              <w:pStyle w:val="af"/>
              <w:jc w:val="center"/>
            </w:pPr>
            <w:r w:rsidRPr="00BF5679">
              <w:rPr>
                <w:rFonts w:hint="eastAsia"/>
              </w:rPr>
              <w:t>是</w:t>
            </w:r>
          </w:p>
        </w:tc>
        <w:tc>
          <w:tcPr>
            <w:tcW w:w="2055" w:type="dxa"/>
          </w:tcPr>
          <w:p w:rsidR="00EB4E4F" w:rsidRPr="00BF5679" w:rsidRDefault="00F654ED">
            <w:pPr>
              <w:pStyle w:val="af"/>
              <w:jc w:val="center"/>
            </w:pPr>
            <w:r w:rsidRPr="00BF5679">
              <w:t>详见附表</w:t>
            </w:r>
            <w:r w:rsidRPr="00BF5679">
              <w:t xml:space="preserve"> </w:t>
            </w:r>
            <w:r w:rsidRPr="00BF5679">
              <w:rPr>
                <w:rFonts w:hint="eastAsia"/>
              </w:rPr>
              <w:t>十</w:t>
            </w:r>
          </w:p>
        </w:tc>
      </w:tr>
      <w:tr w:rsidR="00BF5679" w:rsidRPr="00BF5679">
        <w:trPr>
          <w:trHeight w:val="502"/>
        </w:trPr>
        <w:tc>
          <w:tcPr>
            <w:tcW w:w="911" w:type="dxa"/>
            <w:vAlign w:val="center"/>
          </w:tcPr>
          <w:p w:rsidR="00EB4E4F" w:rsidRPr="00BF5679" w:rsidRDefault="00F654ED">
            <w:pPr>
              <w:pStyle w:val="af"/>
              <w:jc w:val="center"/>
            </w:pPr>
            <w:r w:rsidRPr="00BF5679">
              <w:rPr>
                <w:rFonts w:hint="eastAsia"/>
              </w:rPr>
              <w:t>11</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CO2激光治疗仪</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2055" w:type="dxa"/>
          </w:tcPr>
          <w:p w:rsidR="00EB4E4F" w:rsidRPr="00BF5679" w:rsidRDefault="00F654ED">
            <w:pPr>
              <w:pStyle w:val="af"/>
              <w:jc w:val="center"/>
            </w:pPr>
            <w:r w:rsidRPr="00BF5679">
              <w:rPr>
                <w:rFonts w:hint="eastAsia"/>
              </w:rPr>
              <w:t>是</w:t>
            </w:r>
          </w:p>
        </w:tc>
        <w:tc>
          <w:tcPr>
            <w:tcW w:w="2055" w:type="dxa"/>
          </w:tcPr>
          <w:p w:rsidR="00EB4E4F" w:rsidRPr="00BF5679" w:rsidRDefault="00F654ED">
            <w:pPr>
              <w:pStyle w:val="af"/>
              <w:jc w:val="center"/>
            </w:pPr>
            <w:r w:rsidRPr="00BF5679">
              <w:t>详见附表</w:t>
            </w:r>
            <w:r w:rsidRPr="00BF5679">
              <w:t xml:space="preserve"> </w:t>
            </w:r>
            <w:r w:rsidRPr="00BF5679">
              <w:rPr>
                <w:rFonts w:hint="eastAsia"/>
              </w:rPr>
              <w:t>十一</w:t>
            </w:r>
          </w:p>
        </w:tc>
      </w:tr>
      <w:tr w:rsidR="00BF5679" w:rsidRPr="00BF5679">
        <w:trPr>
          <w:trHeight w:val="513"/>
        </w:trPr>
        <w:tc>
          <w:tcPr>
            <w:tcW w:w="911" w:type="dxa"/>
            <w:vAlign w:val="center"/>
          </w:tcPr>
          <w:p w:rsidR="00EB4E4F" w:rsidRPr="00BF5679" w:rsidRDefault="00F654ED">
            <w:pPr>
              <w:pStyle w:val="af"/>
              <w:jc w:val="center"/>
            </w:pPr>
            <w:r w:rsidRPr="00BF5679">
              <w:rPr>
                <w:rFonts w:hint="eastAsia"/>
              </w:rPr>
              <w:t>12</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鼻内镜显微手术器械（成套）</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详见附表</w:t>
            </w:r>
            <w:r w:rsidRPr="00BF5679">
              <w:t xml:space="preserve"> </w:t>
            </w:r>
            <w:r w:rsidRPr="00BF5679">
              <w:rPr>
                <w:rFonts w:hint="eastAsia"/>
              </w:rPr>
              <w:t>十二</w:t>
            </w:r>
          </w:p>
        </w:tc>
      </w:tr>
      <w:tr w:rsidR="00BF5679" w:rsidRPr="00BF5679">
        <w:trPr>
          <w:trHeight w:val="513"/>
        </w:trPr>
        <w:tc>
          <w:tcPr>
            <w:tcW w:w="911" w:type="dxa"/>
            <w:vAlign w:val="center"/>
          </w:tcPr>
          <w:p w:rsidR="00EB4E4F" w:rsidRPr="00BF5679" w:rsidRDefault="00F654ED">
            <w:pPr>
              <w:pStyle w:val="af"/>
              <w:jc w:val="center"/>
            </w:pPr>
            <w:r w:rsidRPr="00BF5679">
              <w:rPr>
                <w:rFonts w:hint="eastAsia"/>
              </w:rPr>
              <w:t>13</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耳科显微手术器械（成套）</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详见附表</w:t>
            </w:r>
            <w:r w:rsidRPr="00BF5679">
              <w:t xml:space="preserve"> </w:t>
            </w:r>
            <w:r w:rsidRPr="00BF5679">
              <w:rPr>
                <w:rFonts w:hint="eastAsia"/>
              </w:rPr>
              <w:t>十三</w:t>
            </w:r>
          </w:p>
        </w:tc>
      </w:tr>
      <w:tr w:rsidR="00BF5679" w:rsidRPr="00BF5679">
        <w:trPr>
          <w:trHeight w:val="513"/>
        </w:trPr>
        <w:tc>
          <w:tcPr>
            <w:tcW w:w="911" w:type="dxa"/>
            <w:vAlign w:val="center"/>
          </w:tcPr>
          <w:p w:rsidR="00EB4E4F" w:rsidRPr="00BF5679" w:rsidRDefault="00F654ED">
            <w:pPr>
              <w:pStyle w:val="af"/>
              <w:jc w:val="center"/>
            </w:pPr>
            <w:r w:rsidRPr="00BF5679">
              <w:rPr>
                <w:rFonts w:hint="eastAsia"/>
              </w:rPr>
              <w:t>14</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阴道镜</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详见附表</w:t>
            </w:r>
            <w:r w:rsidRPr="00BF5679">
              <w:t xml:space="preserve"> </w:t>
            </w:r>
            <w:r w:rsidRPr="00BF5679">
              <w:rPr>
                <w:rFonts w:hint="eastAsia"/>
              </w:rPr>
              <w:t>十四</w:t>
            </w:r>
          </w:p>
        </w:tc>
      </w:tr>
      <w:tr w:rsidR="00BF5679" w:rsidRPr="00BF5679">
        <w:trPr>
          <w:trHeight w:val="513"/>
        </w:trPr>
        <w:tc>
          <w:tcPr>
            <w:tcW w:w="911" w:type="dxa"/>
            <w:vAlign w:val="center"/>
          </w:tcPr>
          <w:p w:rsidR="00EB4E4F" w:rsidRPr="00BF5679" w:rsidRDefault="00F654ED">
            <w:pPr>
              <w:pStyle w:val="af"/>
              <w:jc w:val="center"/>
            </w:pPr>
            <w:r w:rsidRPr="00BF5679">
              <w:rPr>
                <w:rFonts w:hint="eastAsia"/>
              </w:rPr>
              <w:t>15</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高频电刀主机</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2055" w:type="dxa"/>
          </w:tcPr>
          <w:p w:rsidR="00EB4E4F" w:rsidRPr="00BF5679" w:rsidRDefault="00F654ED">
            <w:pPr>
              <w:pStyle w:val="af"/>
              <w:jc w:val="center"/>
            </w:pPr>
            <w:r w:rsidRPr="00BF5679">
              <w:rPr>
                <w:rFonts w:hint="eastAsia"/>
              </w:rPr>
              <w:t>是</w:t>
            </w:r>
          </w:p>
        </w:tc>
        <w:tc>
          <w:tcPr>
            <w:tcW w:w="2055" w:type="dxa"/>
          </w:tcPr>
          <w:p w:rsidR="00EB4E4F" w:rsidRPr="00BF5679" w:rsidRDefault="00F654ED">
            <w:pPr>
              <w:pStyle w:val="af"/>
              <w:jc w:val="center"/>
            </w:pPr>
            <w:r w:rsidRPr="00BF5679">
              <w:t>详见附表</w:t>
            </w:r>
            <w:r w:rsidRPr="00BF5679">
              <w:t xml:space="preserve"> </w:t>
            </w:r>
            <w:r w:rsidRPr="00BF5679">
              <w:rPr>
                <w:rFonts w:hint="eastAsia"/>
              </w:rPr>
              <w:t>十五</w:t>
            </w:r>
          </w:p>
        </w:tc>
      </w:tr>
      <w:tr w:rsidR="00BF5679" w:rsidRPr="00BF5679">
        <w:trPr>
          <w:trHeight w:val="700"/>
        </w:trPr>
        <w:tc>
          <w:tcPr>
            <w:tcW w:w="911" w:type="dxa"/>
            <w:vAlign w:val="center"/>
          </w:tcPr>
          <w:p w:rsidR="00EB4E4F" w:rsidRPr="00BF5679" w:rsidRDefault="00F654ED">
            <w:pPr>
              <w:pStyle w:val="af"/>
              <w:jc w:val="center"/>
            </w:pPr>
            <w:r w:rsidRPr="00BF5679">
              <w:rPr>
                <w:rFonts w:hint="eastAsia"/>
              </w:rPr>
              <w:t>16</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宫腔电切镜</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2</w:t>
            </w:r>
          </w:p>
        </w:tc>
        <w:tc>
          <w:tcPr>
            <w:tcW w:w="2055" w:type="dxa"/>
          </w:tcPr>
          <w:p w:rsidR="00EB4E4F" w:rsidRPr="00BF5679" w:rsidRDefault="00F654ED">
            <w:pPr>
              <w:pStyle w:val="af"/>
              <w:jc w:val="center"/>
            </w:pPr>
            <w:r w:rsidRPr="00BF5679">
              <w:rPr>
                <w:rFonts w:hint="eastAsia"/>
              </w:rPr>
              <w:t>是</w:t>
            </w:r>
          </w:p>
        </w:tc>
        <w:tc>
          <w:tcPr>
            <w:tcW w:w="2055" w:type="dxa"/>
          </w:tcPr>
          <w:p w:rsidR="00EB4E4F" w:rsidRPr="00BF5679" w:rsidRDefault="00F654ED">
            <w:pPr>
              <w:pStyle w:val="af"/>
              <w:jc w:val="center"/>
            </w:pPr>
            <w:r w:rsidRPr="00BF5679">
              <w:t>详见附表</w:t>
            </w:r>
            <w:r w:rsidRPr="00BF5679">
              <w:t xml:space="preserve"> </w:t>
            </w:r>
            <w:r w:rsidRPr="00BF5679">
              <w:rPr>
                <w:rFonts w:hint="eastAsia"/>
              </w:rPr>
              <w:t>十六</w:t>
            </w:r>
          </w:p>
        </w:tc>
      </w:tr>
      <w:tr w:rsidR="00BF5679" w:rsidRPr="00BF5679">
        <w:trPr>
          <w:trHeight w:val="513"/>
        </w:trPr>
        <w:tc>
          <w:tcPr>
            <w:tcW w:w="911" w:type="dxa"/>
            <w:vAlign w:val="center"/>
          </w:tcPr>
          <w:p w:rsidR="00EB4E4F" w:rsidRPr="00BF5679" w:rsidRDefault="005F75A7" w:rsidP="005F75A7">
            <w:pPr>
              <w:pStyle w:val="af"/>
              <w:jc w:val="center"/>
            </w:pPr>
            <w:r w:rsidRPr="00BF5679">
              <w:rPr>
                <w:rFonts w:hint="eastAsia"/>
              </w:rPr>
              <w:t>17</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利普刀（LEEP）</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详见附表</w:t>
            </w:r>
            <w:r w:rsidRPr="00BF5679">
              <w:t xml:space="preserve"> </w:t>
            </w:r>
            <w:r w:rsidRPr="00BF5679">
              <w:rPr>
                <w:rFonts w:hint="eastAsia"/>
              </w:rPr>
              <w:t>十</w:t>
            </w:r>
            <w:r w:rsidR="00FC32B6" w:rsidRPr="00BF5679">
              <w:rPr>
                <w:rFonts w:hint="eastAsia"/>
              </w:rPr>
              <w:t>七</w:t>
            </w:r>
          </w:p>
        </w:tc>
      </w:tr>
      <w:tr w:rsidR="00BF5679" w:rsidRPr="00BF5679">
        <w:trPr>
          <w:trHeight w:val="513"/>
        </w:trPr>
        <w:tc>
          <w:tcPr>
            <w:tcW w:w="911" w:type="dxa"/>
            <w:vAlign w:val="center"/>
          </w:tcPr>
          <w:p w:rsidR="00EB4E4F" w:rsidRPr="00BF5679" w:rsidRDefault="005F75A7" w:rsidP="005F75A7">
            <w:pPr>
              <w:pStyle w:val="af"/>
              <w:jc w:val="center"/>
            </w:pPr>
            <w:r w:rsidRPr="00BF5679">
              <w:rPr>
                <w:rFonts w:hint="eastAsia"/>
              </w:rPr>
              <w:t>18</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运送无菌物品洁净车</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详见附表</w:t>
            </w:r>
            <w:r w:rsidRPr="00BF5679">
              <w:t xml:space="preserve"> </w:t>
            </w:r>
            <w:r w:rsidRPr="00BF5679">
              <w:rPr>
                <w:rFonts w:hint="eastAsia"/>
              </w:rPr>
              <w:t>十</w:t>
            </w:r>
            <w:r w:rsidR="00FC32B6" w:rsidRPr="00BF5679">
              <w:rPr>
                <w:rFonts w:hint="eastAsia"/>
              </w:rPr>
              <w:t>八</w:t>
            </w:r>
          </w:p>
        </w:tc>
      </w:tr>
      <w:tr w:rsidR="00BF5679" w:rsidRPr="00BF5679">
        <w:trPr>
          <w:trHeight w:val="491"/>
        </w:trPr>
        <w:tc>
          <w:tcPr>
            <w:tcW w:w="911" w:type="dxa"/>
            <w:vAlign w:val="center"/>
          </w:tcPr>
          <w:p w:rsidR="00EB4E4F" w:rsidRPr="00BF5679" w:rsidRDefault="005F75A7">
            <w:pPr>
              <w:pStyle w:val="af"/>
              <w:jc w:val="center"/>
            </w:pPr>
            <w:r w:rsidRPr="00BF5679">
              <w:rPr>
                <w:rFonts w:hint="eastAsia"/>
              </w:rPr>
              <w:t>19</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辐射防护服</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2</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详见附表</w:t>
            </w:r>
            <w:r w:rsidRPr="00BF5679">
              <w:t xml:space="preserve"> </w:t>
            </w:r>
            <w:r w:rsidR="00FC32B6" w:rsidRPr="00BF5679">
              <w:rPr>
                <w:rFonts w:hint="eastAsia"/>
              </w:rPr>
              <w:t>十九</w:t>
            </w:r>
          </w:p>
        </w:tc>
      </w:tr>
      <w:tr w:rsidR="00BF5679" w:rsidRPr="00BF5679">
        <w:trPr>
          <w:trHeight w:val="513"/>
        </w:trPr>
        <w:tc>
          <w:tcPr>
            <w:tcW w:w="911" w:type="dxa"/>
            <w:vAlign w:val="center"/>
          </w:tcPr>
          <w:p w:rsidR="00EB4E4F" w:rsidRPr="00BF5679" w:rsidRDefault="005F75A7">
            <w:pPr>
              <w:pStyle w:val="af"/>
              <w:jc w:val="center"/>
            </w:pPr>
            <w:r w:rsidRPr="00BF5679">
              <w:rPr>
                <w:rFonts w:hint="eastAsia"/>
              </w:rPr>
              <w:t>20</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全自动尿有形成分分析仪</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rsidP="00FC32B6">
            <w:pPr>
              <w:pStyle w:val="af"/>
              <w:jc w:val="center"/>
            </w:pPr>
            <w:r w:rsidRPr="00BF5679">
              <w:t>详见附</w:t>
            </w:r>
            <w:r w:rsidRPr="00BF5679">
              <w:rPr>
                <w:rFonts w:hint="eastAsia"/>
              </w:rPr>
              <w:t>表二十</w:t>
            </w:r>
          </w:p>
        </w:tc>
      </w:tr>
      <w:tr w:rsidR="00BF5679" w:rsidRPr="00BF5679">
        <w:trPr>
          <w:trHeight w:val="513"/>
        </w:trPr>
        <w:tc>
          <w:tcPr>
            <w:tcW w:w="911" w:type="dxa"/>
            <w:vAlign w:val="center"/>
          </w:tcPr>
          <w:p w:rsidR="00EB4E4F" w:rsidRPr="00BF5679" w:rsidRDefault="005F75A7">
            <w:pPr>
              <w:pStyle w:val="af"/>
              <w:jc w:val="center"/>
            </w:pPr>
            <w:r w:rsidRPr="00BF5679">
              <w:rPr>
                <w:rFonts w:hint="eastAsia"/>
              </w:rPr>
              <w:lastRenderedPageBreak/>
              <w:t>21</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全自动特定蛋白分析仪</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w:t>
            </w:r>
            <w:r w:rsidRPr="00BF5679">
              <w:rPr>
                <w:rFonts w:hint="eastAsia"/>
              </w:rPr>
              <w:t>表二十</w:t>
            </w:r>
            <w:r w:rsidR="00FC32B6" w:rsidRPr="00BF5679">
              <w:rPr>
                <w:rFonts w:hint="eastAsia"/>
              </w:rPr>
              <w:t>一</w:t>
            </w:r>
          </w:p>
        </w:tc>
      </w:tr>
      <w:tr w:rsidR="00BF5679" w:rsidRPr="00BF5679">
        <w:trPr>
          <w:trHeight w:val="513"/>
        </w:trPr>
        <w:tc>
          <w:tcPr>
            <w:tcW w:w="911" w:type="dxa"/>
            <w:vAlign w:val="center"/>
          </w:tcPr>
          <w:p w:rsidR="00EB4E4F" w:rsidRPr="00BF5679" w:rsidRDefault="005F75A7">
            <w:pPr>
              <w:pStyle w:val="af"/>
              <w:jc w:val="center"/>
            </w:pPr>
            <w:r w:rsidRPr="00BF5679">
              <w:rPr>
                <w:rFonts w:hint="eastAsia"/>
              </w:rPr>
              <w:t>22</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全自动高效液相糖血化蛋白分析仪</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w:t>
            </w:r>
            <w:r w:rsidRPr="00BF5679">
              <w:rPr>
                <w:rFonts w:hint="eastAsia"/>
              </w:rPr>
              <w:t>表二十</w:t>
            </w:r>
            <w:r w:rsidR="00FC32B6" w:rsidRPr="00BF5679">
              <w:rPr>
                <w:rFonts w:hint="eastAsia"/>
              </w:rPr>
              <w:t>二</w:t>
            </w:r>
          </w:p>
        </w:tc>
      </w:tr>
      <w:tr w:rsidR="00BF5679" w:rsidRPr="00BF5679">
        <w:trPr>
          <w:trHeight w:val="513"/>
        </w:trPr>
        <w:tc>
          <w:tcPr>
            <w:tcW w:w="911" w:type="dxa"/>
            <w:vAlign w:val="center"/>
          </w:tcPr>
          <w:p w:rsidR="00EB4E4F" w:rsidRPr="00BF5679" w:rsidRDefault="005F75A7" w:rsidP="005F75A7">
            <w:pPr>
              <w:pStyle w:val="af"/>
              <w:jc w:val="center"/>
            </w:pPr>
            <w:r w:rsidRPr="00BF5679">
              <w:rPr>
                <w:rFonts w:hint="eastAsia"/>
              </w:rPr>
              <w:t>23</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全自动电解质分析仪</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w:t>
            </w:r>
            <w:r w:rsidRPr="00BF5679">
              <w:rPr>
                <w:rFonts w:hint="eastAsia"/>
              </w:rPr>
              <w:t>表二十</w:t>
            </w:r>
            <w:r w:rsidR="00FC32B6" w:rsidRPr="00BF5679">
              <w:rPr>
                <w:rFonts w:hint="eastAsia"/>
              </w:rPr>
              <w:t>三</w:t>
            </w:r>
          </w:p>
        </w:tc>
      </w:tr>
      <w:tr w:rsidR="00BF5679" w:rsidRPr="00BF5679">
        <w:trPr>
          <w:trHeight w:val="513"/>
        </w:trPr>
        <w:tc>
          <w:tcPr>
            <w:tcW w:w="911" w:type="dxa"/>
            <w:vAlign w:val="center"/>
          </w:tcPr>
          <w:p w:rsidR="00EB4E4F" w:rsidRPr="00BF5679" w:rsidRDefault="005F75A7" w:rsidP="005F75A7">
            <w:pPr>
              <w:pStyle w:val="af"/>
              <w:jc w:val="center"/>
            </w:pPr>
            <w:r w:rsidRPr="00BF5679">
              <w:rPr>
                <w:rFonts w:hint="eastAsia"/>
              </w:rPr>
              <w:t>24</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全自动白带分析仪</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w:t>
            </w:r>
            <w:r w:rsidRPr="00BF5679">
              <w:rPr>
                <w:rFonts w:hint="eastAsia"/>
              </w:rPr>
              <w:t>表二十</w:t>
            </w:r>
            <w:r w:rsidR="00FC32B6" w:rsidRPr="00BF5679">
              <w:rPr>
                <w:rFonts w:hint="eastAsia"/>
              </w:rPr>
              <w:t>四</w:t>
            </w:r>
          </w:p>
        </w:tc>
      </w:tr>
      <w:tr w:rsidR="00BF5679" w:rsidRPr="00BF5679">
        <w:trPr>
          <w:trHeight w:val="513"/>
        </w:trPr>
        <w:tc>
          <w:tcPr>
            <w:tcW w:w="911" w:type="dxa"/>
            <w:vAlign w:val="center"/>
          </w:tcPr>
          <w:p w:rsidR="00EB4E4F" w:rsidRPr="00BF5679" w:rsidRDefault="005F75A7" w:rsidP="005F75A7">
            <w:pPr>
              <w:pStyle w:val="af"/>
              <w:jc w:val="center"/>
            </w:pPr>
            <w:r w:rsidRPr="00BF5679">
              <w:rPr>
                <w:rFonts w:hint="eastAsia"/>
              </w:rPr>
              <w:t>25</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HO:YAG(钬）激光治疗机</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w:t>
            </w:r>
            <w:r w:rsidRPr="00BF5679">
              <w:rPr>
                <w:rFonts w:hint="eastAsia"/>
              </w:rPr>
              <w:t>表二十</w:t>
            </w:r>
            <w:r w:rsidR="00FC32B6" w:rsidRPr="00BF5679">
              <w:rPr>
                <w:rFonts w:hint="eastAsia"/>
              </w:rPr>
              <w:t>五</w:t>
            </w:r>
          </w:p>
        </w:tc>
      </w:tr>
      <w:tr w:rsidR="00BF5679" w:rsidRPr="00BF5679">
        <w:trPr>
          <w:trHeight w:val="513"/>
        </w:trPr>
        <w:tc>
          <w:tcPr>
            <w:tcW w:w="911" w:type="dxa"/>
            <w:vAlign w:val="center"/>
          </w:tcPr>
          <w:p w:rsidR="00EB4E4F" w:rsidRPr="00BF5679" w:rsidRDefault="005F75A7" w:rsidP="005F75A7">
            <w:pPr>
              <w:pStyle w:val="af"/>
              <w:jc w:val="center"/>
            </w:pPr>
            <w:r w:rsidRPr="00BF5679">
              <w:rPr>
                <w:rFonts w:hint="eastAsia"/>
              </w:rPr>
              <w:t>26</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输尿管肾镜</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w:t>
            </w:r>
            <w:r w:rsidRPr="00BF5679">
              <w:rPr>
                <w:rFonts w:hint="eastAsia"/>
              </w:rPr>
              <w:t>表二十</w:t>
            </w:r>
            <w:r w:rsidR="00FC32B6" w:rsidRPr="00BF5679">
              <w:rPr>
                <w:rFonts w:hint="eastAsia"/>
              </w:rPr>
              <w:t>六</w:t>
            </w:r>
          </w:p>
        </w:tc>
      </w:tr>
      <w:tr w:rsidR="00BF5679" w:rsidRPr="00BF5679">
        <w:trPr>
          <w:trHeight w:val="502"/>
        </w:trPr>
        <w:tc>
          <w:tcPr>
            <w:tcW w:w="911" w:type="dxa"/>
            <w:vAlign w:val="center"/>
          </w:tcPr>
          <w:p w:rsidR="00EB4E4F" w:rsidRPr="00BF5679" w:rsidRDefault="005F75A7" w:rsidP="005F75A7">
            <w:pPr>
              <w:pStyle w:val="af"/>
              <w:jc w:val="center"/>
            </w:pPr>
            <w:r w:rsidRPr="00BF5679">
              <w:rPr>
                <w:rFonts w:hint="eastAsia"/>
              </w:rPr>
              <w:t>27</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电子膀胱肾盂内窥镜系统</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w:t>
            </w:r>
            <w:r w:rsidRPr="00BF5679">
              <w:rPr>
                <w:rFonts w:hint="eastAsia"/>
              </w:rPr>
              <w:t>表二十</w:t>
            </w:r>
            <w:r w:rsidR="00FC32B6" w:rsidRPr="00BF5679">
              <w:rPr>
                <w:rFonts w:hint="eastAsia"/>
              </w:rPr>
              <w:t>七</w:t>
            </w:r>
          </w:p>
        </w:tc>
      </w:tr>
      <w:tr w:rsidR="00BF5679" w:rsidRPr="00BF5679">
        <w:trPr>
          <w:trHeight w:val="513"/>
        </w:trPr>
        <w:tc>
          <w:tcPr>
            <w:tcW w:w="911" w:type="dxa"/>
            <w:vAlign w:val="center"/>
          </w:tcPr>
          <w:p w:rsidR="00EB4E4F" w:rsidRPr="00BF5679" w:rsidRDefault="005F75A7" w:rsidP="005F75A7">
            <w:pPr>
              <w:pStyle w:val="af"/>
              <w:jc w:val="center"/>
            </w:pPr>
            <w:r w:rsidRPr="00BF5679">
              <w:rPr>
                <w:rFonts w:hint="eastAsia"/>
              </w:rPr>
              <w:t>28</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手术室手术器械包</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w:t>
            </w:r>
            <w:r w:rsidRPr="00BF5679">
              <w:rPr>
                <w:rFonts w:hint="eastAsia"/>
              </w:rPr>
              <w:t>表二十</w:t>
            </w:r>
            <w:r w:rsidR="00FC32B6" w:rsidRPr="00BF5679">
              <w:rPr>
                <w:rFonts w:hint="eastAsia"/>
              </w:rPr>
              <w:t>八</w:t>
            </w:r>
          </w:p>
        </w:tc>
      </w:tr>
      <w:tr w:rsidR="00BF5679" w:rsidRPr="00BF5679">
        <w:trPr>
          <w:trHeight w:val="513"/>
        </w:trPr>
        <w:tc>
          <w:tcPr>
            <w:tcW w:w="911" w:type="dxa"/>
            <w:vAlign w:val="center"/>
          </w:tcPr>
          <w:p w:rsidR="00EB4E4F" w:rsidRPr="00BF5679" w:rsidRDefault="005F75A7">
            <w:pPr>
              <w:pStyle w:val="af"/>
              <w:jc w:val="center"/>
            </w:pPr>
            <w:r w:rsidRPr="00BF5679">
              <w:rPr>
                <w:rFonts w:hint="eastAsia"/>
              </w:rPr>
              <w:t>29</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超声刀主机（超声高频高科集成手术设备）</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2</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w:t>
            </w:r>
            <w:r w:rsidRPr="00BF5679">
              <w:rPr>
                <w:rFonts w:hint="eastAsia"/>
              </w:rPr>
              <w:t>表</w:t>
            </w:r>
            <w:r w:rsidR="00FC32B6" w:rsidRPr="00BF5679">
              <w:rPr>
                <w:rFonts w:hint="eastAsia"/>
              </w:rPr>
              <w:t>二十九</w:t>
            </w:r>
          </w:p>
        </w:tc>
      </w:tr>
      <w:tr w:rsidR="00BF5679" w:rsidRPr="00BF5679">
        <w:trPr>
          <w:trHeight w:val="513"/>
        </w:trPr>
        <w:tc>
          <w:tcPr>
            <w:tcW w:w="911" w:type="dxa"/>
            <w:vAlign w:val="center"/>
          </w:tcPr>
          <w:p w:rsidR="00EB4E4F" w:rsidRPr="00BF5679" w:rsidRDefault="005F75A7">
            <w:pPr>
              <w:pStyle w:val="af"/>
              <w:jc w:val="center"/>
            </w:pPr>
            <w:r w:rsidRPr="00BF5679">
              <w:rPr>
                <w:rFonts w:hint="eastAsia"/>
              </w:rPr>
              <w:t>30</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加温输液仪器</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rsidP="00FC32B6">
            <w:pPr>
              <w:pStyle w:val="af"/>
              <w:jc w:val="center"/>
            </w:pPr>
            <w:r w:rsidRPr="00BF5679">
              <w:t>详见附</w:t>
            </w:r>
            <w:r w:rsidRPr="00BF5679">
              <w:rPr>
                <w:rFonts w:hint="eastAsia"/>
              </w:rPr>
              <w:t>表三十</w:t>
            </w:r>
          </w:p>
        </w:tc>
      </w:tr>
      <w:tr w:rsidR="00BF5679" w:rsidRPr="00BF5679">
        <w:trPr>
          <w:trHeight w:val="513"/>
        </w:trPr>
        <w:tc>
          <w:tcPr>
            <w:tcW w:w="911" w:type="dxa"/>
            <w:vAlign w:val="center"/>
          </w:tcPr>
          <w:p w:rsidR="00EB4E4F" w:rsidRPr="00BF5679" w:rsidRDefault="005F75A7" w:rsidP="005F75A7">
            <w:pPr>
              <w:pStyle w:val="af"/>
              <w:jc w:val="center"/>
            </w:pPr>
            <w:r w:rsidRPr="00BF5679">
              <w:rPr>
                <w:rFonts w:hint="eastAsia"/>
              </w:rPr>
              <w:t>31</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微量注射泵</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3</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w:t>
            </w:r>
            <w:r w:rsidRPr="00BF5679">
              <w:rPr>
                <w:rFonts w:hint="eastAsia"/>
              </w:rPr>
              <w:t>表三十</w:t>
            </w:r>
            <w:r w:rsidR="00FC32B6" w:rsidRPr="00BF5679">
              <w:rPr>
                <w:rFonts w:hint="eastAsia"/>
              </w:rPr>
              <w:t>一</w:t>
            </w:r>
          </w:p>
        </w:tc>
      </w:tr>
      <w:tr w:rsidR="00BF5679" w:rsidRPr="00BF5679">
        <w:trPr>
          <w:trHeight w:val="513"/>
        </w:trPr>
        <w:tc>
          <w:tcPr>
            <w:tcW w:w="911" w:type="dxa"/>
            <w:vAlign w:val="center"/>
          </w:tcPr>
          <w:p w:rsidR="00EB4E4F" w:rsidRPr="00BF5679" w:rsidRDefault="005F75A7" w:rsidP="005F75A7">
            <w:pPr>
              <w:pStyle w:val="af"/>
              <w:jc w:val="center"/>
            </w:pPr>
            <w:r w:rsidRPr="00BF5679">
              <w:rPr>
                <w:rFonts w:hint="eastAsia"/>
              </w:rPr>
              <w:t>32</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医用等离子体空气消毒机</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4</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w:t>
            </w:r>
            <w:r w:rsidRPr="00BF5679">
              <w:rPr>
                <w:rFonts w:hint="eastAsia"/>
              </w:rPr>
              <w:t>表三十</w:t>
            </w:r>
            <w:r w:rsidR="00FC32B6" w:rsidRPr="00BF5679">
              <w:rPr>
                <w:rFonts w:hint="eastAsia"/>
              </w:rPr>
              <w:t>二</w:t>
            </w:r>
          </w:p>
        </w:tc>
      </w:tr>
      <w:tr w:rsidR="00BF5679" w:rsidRPr="00BF5679">
        <w:trPr>
          <w:trHeight w:val="513"/>
        </w:trPr>
        <w:tc>
          <w:tcPr>
            <w:tcW w:w="911" w:type="dxa"/>
            <w:vAlign w:val="center"/>
          </w:tcPr>
          <w:p w:rsidR="00EB4E4F" w:rsidRPr="00BF5679" w:rsidRDefault="005F75A7" w:rsidP="005F75A7">
            <w:pPr>
              <w:pStyle w:val="af"/>
              <w:jc w:val="center"/>
            </w:pPr>
            <w:r w:rsidRPr="00BF5679">
              <w:rPr>
                <w:rFonts w:hint="eastAsia"/>
              </w:rPr>
              <w:t>33</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便携式彩色多普勒超声诊断仪</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w:t>
            </w:r>
            <w:r w:rsidRPr="00BF5679">
              <w:rPr>
                <w:rFonts w:hint="eastAsia"/>
              </w:rPr>
              <w:t>表三十</w:t>
            </w:r>
            <w:r w:rsidR="00FC32B6" w:rsidRPr="00BF5679">
              <w:rPr>
                <w:rFonts w:hint="eastAsia"/>
              </w:rPr>
              <w:t>三</w:t>
            </w:r>
          </w:p>
        </w:tc>
      </w:tr>
      <w:tr w:rsidR="00BF5679" w:rsidRPr="00BF5679">
        <w:trPr>
          <w:trHeight w:val="513"/>
        </w:trPr>
        <w:tc>
          <w:tcPr>
            <w:tcW w:w="911" w:type="dxa"/>
            <w:vAlign w:val="center"/>
          </w:tcPr>
          <w:p w:rsidR="00EB4E4F" w:rsidRPr="00BF5679" w:rsidRDefault="005F75A7" w:rsidP="005F75A7">
            <w:pPr>
              <w:pStyle w:val="af"/>
              <w:jc w:val="center"/>
            </w:pPr>
            <w:r w:rsidRPr="00BF5679">
              <w:rPr>
                <w:rFonts w:hint="eastAsia"/>
              </w:rPr>
              <w:t>34</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立式灭菌器</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w:t>
            </w:r>
            <w:r w:rsidRPr="00BF5679">
              <w:rPr>
                <w:rFonts w:hint="eastAsia"/>
              </w:rPr>
              <w:t>表三十</w:t>
            </w:r>
            <w:r w:rsidR="00FC32B6" w:rsidRPr="00BF5679">
              <w:rPr>
                <w:rFonts w:hint="eastAsia"/>
              </w:rPr>
              <w:t>四</w:t>
            </w:r>
          </w:p>
        </w:tc>
      </w:tr>
      <w:tr w:rsidR="00BF5679" w:rsidRPr="00BF5679">
        <w:trPr>
          <w:trHeight w:val="513"/>
        </w:trPr>
        <w:tc>
          <w:tcPr>
            <w:tcW w:w="911" w:type="dxa"/>
            <w:vAlign w:val="center"/>
          </w:tcPr>
          <w:p w:rsidR="00EB4E4F" w:rsidRPr="00BF5679" w:rsidRDefault="005F75A7" w:rsidP="005F75A7">
            <w:pPr>
              <w:pStyle w:val="af"/>
              <w:jc w:val="center"/>
            </w:pPr>
            <w:r w:rsidRPr="00BF5679">
              <w:rPr>
                <w:rFonts w:hint="eastAsia"/>
              </w:rPr>
              <w:t>35</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治疗车</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6</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w:t>
            </w:r>
            <w:r w:rsidRPr="00BF5679">
              <w:rPr>
                <w:rFonts w:hint="eastAsia"/>
              </w:rPr>
              <w:t>表三十</w:t>
            </w:r>
            <w:r w:rsidR="00FC32B6" w:rsidRPr="00BF5679">
              <w:rPr>
                <w:rFonts w:hint="eastAsia"/>
              </w:rPr>
              <w:t>五</w:t>
            </w:r>
          </w:p>
        </w:tc>
      </w:tr>
      <w:tr w:rsidR="00BF5679" w:rsidRPr="00BF5679">
        <w:trPr>
          <w:trHeight w:val="513"/>
        </w:trPr>
        <w:tc>
          <w:tcPr>
            <w:tcW w:w="911" w:type="dxa"/>
            <w:vAlign w:val="center"/>
          </w:tcPr>
          <w:p w:rsidR="00EB4E4F" w:rsidRPr="00BF5679" w:rsidRDefault="005F75A7" w:rsidP="005F75A7">
            <w:pPr>
              <w:pStyle w:val="af"/>
              <w:jc w:val="center"/>
            </w:pPr>
            <w:r w:rsidRPr="00BF5679">
              <w:rPr>
                <w:rFonts w:hint="eastAsia"/>
              </w:rPr>
              <w:t>36</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幽门螺旋杆菌测定仪</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w:t>
            </w:r>
            <w:r w:rsidRPr="00BF5679">
              <w:rPr>
                <w:rFonts w:hint="eastAsia"/>
              </w:rPr>
              <w:t>表三十</w:t>
            </w:r>
            <w:r w:rsidR="00FC32B6" w:rsidRPr="00BF5679">
              <w:rPr>
                <w:rFonts w:hint="eastAsia"/>
              </w:rPr>
              <w:t>六</w:t>
            </w:r>
          </w:p>
        </w:tc>
      </w:tr>
      <w:tr w:rsidR="00BF5679" w:rsidRPr="00BF5679">
        <w:trPr>
          <w:trHeight w:val="513"/>
        </w:trPr>
        <w:tc>
          <w:tcPr>
            <w:tcW w:w="911" w:type="dxa"/>
            <w:vAlign w:val="center"/>
          </w:tcPr>
          <w:p w:rsidR="00EB4E4F" w:rsidRPr="00BF5679" w:rsidRDefault="005F75A7" w:rsidP="005F75A7">
            <w:pPr>
              <w:pStyle w:val="af"/>
              <w:jc w:val="center"/>
            </w:pPr>
            <w:r w:rsidRPr="00BF5679">
              <w:rPr>
                <w:rFonts w:hint="eastAsia"/>
              </w:rPr>
              <w:t>37</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小儿呼吸机</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2055" w:type="dxa"/>
          </w:tcPr>
          <w:p w:rsidR="00EB4E4F" w:rsidRPr="00BF5679" w:rsidRDefault="00F654ED">
            <w:pPr>
              <w:pStyle w:val="af"/>
              <w:jc w:val="center"/>
            </w:pPr>
            <w:r w:rsidRPr="00BF5679">
              <w:rPr>
                <w:rFonts w:hint="eastAsia"/>
              </w:rPr>
              <w:t>是</w:t>
            </w:r>
          </w:p>
        </w:tc>
        <w:tc>
          <w:tcPr>
            <w:tcW w:w="2055" w:type="dxa"/>
          </w:tcPr>
          <w:p w:rsidR="00EB4E4F" w:rsidRPr="00BF5679" w:rsidRDefault="00F654ED">
            <w:pPr>
              <w:pStyle w:val="af"/>
              <w:jc w:val="center"/>
            </w:pPr>
            <w:r w:rsidRPr="00BF5679">
              <w:t>详见附</w:t>
            </w:r>
            <w:r w:rsidRPr="00BF5679">
              <w:rPr>
                <w:rFonts w:hint="eastAsia"/>
              </w:rPr>
              <w:t>表三十</w:t>
            </w:r>
            <w:r w:rsidR="00FC32B6" w:rsidRPr="00BF5679">
              <w:rPr>
                <w:rFonts w:hint="eastAsia"/>
              </w:rPr>
              <w:t>七</w:t>
            </w:r>
          </w:p>
        </w:tc>
      </w:tr>
      <w:tr w:rsidR="00BF5679" w:rsidRPr="00BF5679">
        <w:trPr>
          <w:trHeight w:val="513"/>
        </w:trPr>
        <w:tc>
          <w:tcPr>
            <w:tcW w:w="911" w:type="dxa"/>
            <w:vAlign w:val="center"/>
          </w:tcPr>
          <w:p w:rsidR="00EB4E4F" w:rsidRPr="00BF5679" w:rsidRDefault="005F75A7" w:rsidP="005F75A7">
            <w:pPr>
              <w:pStyle w:val="af"/>
              <w:jc w:val="center"/>
            </w:pPr>
            <w:r w:rsidRPr="00BF5679">
              <w:rPr>
                <w:rFonts w:hint="eastAsia"/>
              </w:rPr>
              <w:t>38</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婴儿无创呼吸机</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w:t>
            </w:r>
            <w:r w:rsidRPr="00BF5679">
              <w:rPr>
                <w:rFonts w:hint="eastAsia"/>
              </w:rPr>
              <w:t>表三十</w:t>
            </w:r>
            <w:r w:rsidR="00FC32B6" w:rsidRPr="00BF5679">
              <w:rPr>
                <w:rFonts w:hint="eastAsia"/>
              </w:rPr>
              <w:t>八</w:t>
            </w:r>
          </w:p>
        </w:tc>
      </w:tr>
      <w:tr w:rsidR="00BF5679" w:rsidRPr="00BF5679">
        <w:trPr>
          <w:trHeight w:val="513"/>
        </w:trPr>
        <w:tc>
          <w:tcPr>
            <w:tcW w:w="911" w:type="dxa"/>
            <w:vAlign w:val="center"/>
          </w:tcPr>
          <w:p w:rsidR="00EB4E4F" w:rsidRPr="00BF5679" w:rsidRDefault="005F75A7">
            <w:pPr>
              <w:pStyle w:val="af"/>
              <w:jc w:val="center"/>
            </w:pPr>
            <w:r w:rsidRPr="00BF5679">
              <w:rPr>
                <w:rFonts w:hint="eastAsia"/>
              </w:rPr>
              <w:t>39</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婴儿培养箱（保暖箱）</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2</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w:t>
            </w:r>
            <w:r w:rsidRPr="00BF5679">
              <w:rPr>
                <w:rFonts w:hint="eastAsia"/>
              </w:rPr>
              <w:t>表</w:t>
            </w:r>
            <w:r w:rsidR="00FC32B6" w:rsidRPr="00BF5679">
              <w:rPr>
                <w:rFonts w:hint="eastAsia"/>
              </w:rPr>
              <w:t>三十九</w:t>
            </w:r>
          </w:p>
        </w:tc>
      </w:tr>
      <w:tr w:rsidR="00BF5679" w:rsidRPr="00BF5679">
        <w:trPr>
          <w:trHeight w:val="513"/>
        </w:trPr>
        <w:tc>
          <w:tcPr>
            <w:tcW w:w="911" w:type="dxa"/>
            <w:vAlign w:val="center"/>
          </w:tcPr>
          <w:p w:rsidR="00EB4E4F" w:rsidRPr="00BF5679" w:rsidRDefault="005F75A7">
            <w:pPr>
              <w:pStyle w:val="af"/>
              <w:jc w:val="center"/>
            </w:pPr>
            <w:r w:rsidRPr="00BF5679">
              <w:rPr>
                <w:rFonts w:hint="eastAsia"/>
              </w:rPr>
              <w:t>40</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双面蓝光温箱</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rsidP="00FC32B6">
            <w:pPr>
              <w:pStyle w:val="af"/>
              <w:jc w:val="center"/>
            </w:pPr>
            <w:r w:rsidRPr="00BF5679">
              <w:t>详见附</w:t>
            </w:r>
            <w:r w:rsidRPr="00BF5679">
              <w:rPr>
                <w:rFonts w:hint="eastAsia"/>
              </w:rPr>
              <w:t>表四十</w:t>
            </w:r>
          </w:p>
        </w:tc>
      </w:tr>
      <w:tr w:rsidR="00BF5679" w:rsidRPr="00BF5679">
        <w:trPr>
          <w:trHeight w:val="513"/>
        </w:trPr>
        <w:tc>
          <w:tcPr>
            <w:tcW w:w="911" w:type="dxa"/>
            <w:vAlign w:val="center"/>
          </w:tcPr>
          <w:p w:rsidR="00EB4E4F" w:rsidRPr="00BF5679" w:rsidRDefault="005F75A7">
            <w:pPr>
              <w:pStyle w:val="af"/>
              <w:jc w:val="center"/>
            </w:pPr>
            <w:r w:rsidRPr="00BF5679">
              <w:rPr>
                <w:rFonts w:hint="eastAsia"/>
              </w:rPr>
              <w:t>41</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新生儿抢救辐射台</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w:t>
            </w:r>
            <w:r w:rsidRPr="00BF5679">
              <w:rPr>
                <w:rFonts w:hint="eastAsia"/>
              </w:rPr>
              <w:t>表四十</w:t>
            </w:r>
            <w:r w:rsidR="00FC32B6" w:rsidRPr="00BF5679">
              <w:rPr>
                <w:rFonts w:hint="eastAsia"/>
              </w:rPr>
              <w:t>一</w:t>
            </w:r>
          </w:p>
        </w:tc>
      </w:tr>
      <w:tr w:rsidR="00BF5679" w:rsidRPr="00BF5679">
        <w:trPr>
          <w:trHeight w:val="513"/>
        </w:trPr>
        <w:tc>
          <w:tcPr>
            <w:tcW w:w="911" w:type="dxa"/>
            <w:vAlign w:val="center"/>
          </w:tcPr>
          <w:p w:rsidR="00EB4E4F" w:rsidRPr="00BF5679" w:rsidRDefault="005F75A7">
            <w:pPr>
              <w:pStyle w:val="af"/>
              <w:jc w:val="center"/>
            </w:pPr>
            <w:r w:rsidRPr="00BF5679">
              <w:rPr>
                <w:rFonts w:hint="eastAsia"/>
              </w:rPr>
              <w:t>42</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新生儿蓝光治疗仪</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2</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w:t>
            </w:r>
            <w:r w:rsidRPr="00BF5679">
              <w:rPr>
                <w:rFonts w:hint="eastAsia"/>
              </w:rPr>
              <w:t>表四十</w:t>
            </w:r>
            <w:r w:rsidR="00FC32B6" w:rsidRPr="00BF5679">
              <w:rPr>
                <w:rFonts w:hint="eastAsia"/>
              </w:rPr>
              <w:t>二</w:t>
            </w:r>
          </w:p>
        </w:tc>
      </w:tr>
      <w:tr w:rsidR="00BF5679" w:rsidRPr="00BF5679">
        <w:trPr>
          <w:trHeight w:val="513"/>
        </w:trPr>
        <w:tc>
          <w:tcPr>
            <w:tcW w:w="911" w:type="dxa"/>
            <w:vAlign w:val="center"/>
          </w:tcPr>
          <w:p w:rsidR="00EB4E4F" w:rsidRPr="00BF5679" w:rsidRDefault="005F75A7">
            <w:pPr>
              <w:pStyle w:val="af"/>
              <w:jc w:val="center"/>
            </w:pPr>
            <w:r w:rsidRPr="00BF5679">
              <w:rPr>
                <w:rFonts w:hint="eastAsia"/>
              </w:rPr>
              <w:t>43</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婴儿T-组合复苏器</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w:t>
            </w:r>
            <w:r w:rsidRPr="00BF5679">
              <w:rPr>
                <w:rFonts w:hint="eastAsia"/>
              </w:rPr>
              <w:t>表四十</w:t>
            </w:r>
            <w:r w:rsidR="00FC32B6" w:rsidRPr="00BF5679">
              <w:rPr>
                <w:rFonts w:hint="eastAsia"/>
              </w:rPr>
              <w:t>三</w:t>
            </w:r>
          </w:p>
        </w:tc>
      </w:tr>
      <w:tr w:rsidR="00BF5679" w:rsidRPr="00BF5679">
        <w:trPr>
          <w:trHeight w:val="513"/>
        </w:trPr>
        <w:tc>
          <w:tcPr>
            <w:tcW w:w="911" w:type="dxa"/>
            <w:vAlign w:val="center"/>
          </w:tcPr>
          <w:p w:rsidR="00EB4E4F" w:rsidRPr="00BF5679" w:rsidRDefault="005F75A7">
            <w:pPr>
              <w:pStyle w:val="af"/>
              <w:jc w:val="center"/>
            </w:pPr>
            <w:r w:rsidRPr="00BF5679">
              <w:rPr>
                <w:rFonts w:hint="eastAsia"/>
              </w:rPr>
              <w:t>44</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负压吸引器</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2</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w:t>
            </w:r>
            <w:r w:rsidRPr="00BF5679">
              <w:rPr>
                <w:rFonts w:hint="eastAsia"/>
              </w:rPr>
              <w:t>表四十</w:t>
            </w:r>
            <w:r w:rsidR="00FC32B6" w:rsidRPr="00BF5679">
              <w:rPr>
                <w:rFonts w:hint="eastAsia"/>
              </w:rPr>
              <w:t>四</w:t>
            </w:r>
          </w:p>
        </w:tc>
      </w:tr>
      <w:tr w:rsidR="00BF5679" w:rsidRPr="00BF5679">
        <w:trPr>
          <w:trHeight w:val="513"/>
        </w:trPr>
        <w:tc>
          <w:tcPr>
            <w:tcW w:w="911" w:type="dxa"/>
            <w:vAlign w:val="center"/>
          </w:tcPr>
          <w:p w:rsidR="00EB4E4F" w:rsidRPr="00BF5679" w:rsidRDefault="005F75A7">
            <w:pPr>
              <w:pStyle w:val="af"/>
              <w:jc w:val="center"/>
            </w:pPr>
            <w:r w:rsidRPr="00BF5679">
              <w:rPr>
                <w:rFonts w:hint="eastAsia"/>
              </w:rPr>
              <w:t>45</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皮测黄疸检测仪</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w:t>
            </w:r>
            <w:r w:rsidRPr="00BF5679">
              <w:rPr>
                <w:rFonts w:hint="eastAsia"/>
              </w:rPr>
              <w:t>表四十</w:t>
            </w:r>
            <w:r w:rsidR="00FC32B6" w:rsidRPr="00BF5679">
              <w:rPr>
                <w:rFonts w:hint="eastAsia"/>
              </w:rPr>
              <w:t>五</w:t>
            </w:r>
          </w:p>
        </w:tc>
      </w:tr>
      <w:tr w:rsidR="00BF5679" w:rsidRPr="00BF5679">
        <w:trPr>
          <w:trHeight w:val="513"/>
        </w:trPr>
        <w:tc>
          <w:tcPr>
            <w:tcW w:w="911" w:type="dxa"/>
            <w:vAlign w:val="center"/>
          </w:tcPr>
          <w:p w:rsidR="00EB4E4F" w:rsidRPr="00BF5679" w:rsidRDefault="005F75A7">
            <w:pPr>
              <w:pStyle w:val="af"/>
              <w:jc w:val="center"/>
            </w:pPr>
            <w:r w:rsidRPr="00BF5679">
              <w:rPr>
                <w:rFonts w:hint="eastAsia"/>
              </w:rPr>
              <w:lastRenderedPageBreak/>
              <w:t>46</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喉镜与镜片（00号、0号、1号、2号）</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2</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w:t>
            </w:r>
            <w:r w:rsidRPr="00BF5679">
              <w:rPr>
                <w:rFonts w:hint="eastAsia"/>
              </w:rPr>
              <w:t>表四十</w:t>
            </w:r>
            <w:r w:rsidR="00FC32B6" w:rsidRPr="00BF5679">
              <w:rPr>
                <w:rFonts w:hint="eastAsia"/>
              </w:rPr>
              <w:t>六</w:t>
            </w:r>
          </w:p>
        </w:tc>
      </w:tr>
      <w:tr w:rsidR="00BF5679" w:rsidRPr="00BF5679">
        <w:trPr>
          <w:trHeight w:val="513"/>
        </w:trPr>
        <w:tc>
          <w:tcPr>
            <w:tcW w:w="911" w:type="dxa"/>
            <w:vAlign w:val="center"/>
          </w:tcPr>
          <w:p w:rsidR="00EB4E4F" w:rsidRPr="00BF5679" w:rsidRDefault="005F75A7">
            <w:pPr>
              <w:pStyle w:val="af"/>
              <w:jc w:val="center"/>
            </w:pPr>
            <w:r w:rsidRPr="00BF5679">
              <w:rPr>
                <w:rFonts w:hint="eastAsia"/>
              </w:rPr>
              <w:t>47</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新生儿及儿童复苏囊与面罩</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3</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w:t>
            </w:r>
            <w:r w:rsidRPr="00BF5679">
              <w:rPr>
                <w:rFonts w:hint="eastAsia"/>
              </w:rPr>
              <w:t>表四十</w:t>
            </w:r>
            <w:r w:rsidR="00FC32B6" w:rsidRPr="00BF5679">
              <w:rPr>
                <w:rFonts w:hint="eastAsia"/>
              </w:rPr>
              <w:t>七</w:t>
            </w:r>
          </w:p>
        </w:tc>
      </w:tr>
      <w:tr w:rsidR="00BF5679" w:rsidRPr="00BF5679">
        <w:trPr>
          <w:trHeight w:val="513"/>
        </w:trPr>
        <w:tc>
          <w:tcPr>
            <w:tcW w:w="911" w:type="dxa"/>
            <w:vAlign w:val="center"/>
          </w:tcPr>
          <w:p w:rsidR="00EB4E4F" w:rsidRPr="00BF5679" w:rsidRDefault="005F75A7" w:rsidP="005F75A7">
            <w:pPr>
              <w:pStyle w:val="af"/>
              <w:jc w:val="center"/>
            </w:pPr>
            <w:r w:rsidRPr="00BF5679">
              <w:rPr>
                <w:rFonts w:hint="eastAsia"/>
              </w:rPr>
              <w:t>48</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微量血糖仪</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2</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w:t>
            </w:r>
            <w:r w:rsidRPr="00BF5679">
              <w:rPr>
                <w:rFonts w:hint="eastAsia"/>
              </w:rPr>
              <w:t>表四十</w:t>
            </w:r>
            <w:r w:rsidR="00FC32B6" w:rsidRPr="00BF5679">
              <w:rPr>
                <w:rFonts w:hint="eastAsia"/>
              </w:rPr>
              <w:t>八</w:t>
            </w:r>
          </w:p>
        </w:tc>
      </w:tr>
      <w:tr w:rsidR="00BF5679" w:rsidRPr="00BF5679">
        <w:trPr>
          <w:trHeight w:val="513"/>
        </w:trPr>
        <w:tc>
          <w:tcPr>
            <w:tcW w:w="911" w:type="dxa"/>
            <w:vAlign w:val="center"/>
          </w:tcPr>
          <w:p w:rsidR="00EB4E4F" w:rsidRPr="00BF5679" w:rsidRDefault="005F75A7">
            <w:pPr>
              <w:pStyle w:val="af"/>
              <w:jc w:val="center"/>
            </w:pPr>
            <w:r w:rsidRPr="00BF5679">
              <w:rPr>
                <w:rFonts w:hint="eastAsia"/>
              </w:rPr>
              <w:t>49</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婴儿电子称</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w:t>
            </w:r>
            <w:r w:rsidRPr="00BF5679">
              <w:rPr>
                <w:rFonts w:hint="eastAsia"/>
              </w:rPr>
              <w:t>表</w:t>
            </w:r>
            <w:r w:rsidR="00FC32B6" w:rsidRPr="00BF5679">
              <w:rPr>
                <w:rFonts w:hint="eastAsia"/>
              </w:rPr>
              <w:t>四十九</w:t>
            </w:r>
          </w:p>
        </w:tc>
      </w:tr>
      <w:tr w:rsidR="00BF5679" w:rsidRPr="00BF5679">
        <w:trPr>
          <w:trHeight w:val="513"/>
        </w:trPr>
        <w:tc>
          <w:tcPr>
            <w:tcW w:w="911" w:type="dxa"/>
            <w:vAlign w:val="center"/>
          </w:tcPr>
          <w:p w:rsidR="00EB4E4F" w:rsidRPr="00BF5679" w:rsidRDefault="005F75A7" w:rsidP="005F75A7">
            <w:pPr>
              <w:pStyle w:val="af"/>
              <w:jc w:val="center"/>
            </w:pPr>
            <w:r w:rsidRPr="00BF5679">
              <w:rPr>
                <w:rFonts w:hint="eastAsia"/>
              </w:rPr>
              <w:t>50</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红外线额温枪</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2</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rsidP="00FC32B6">
            <w:pPr>
              <w:pStyle w:val="af"/>
              <w:jc w:val="center"/>
            </w:pPr>
            <w:r w:rsidRPr="00BF5679">
              <w:t>详见附</w:t>
            </w:r>
            <w:r w:rsidRPr="00BF5679">
              <w:rPr>
                <w:rFonts w:hint="eastAsia"/>
              </w:rPr>
              <w:t>表五十</w:t>
            </w:r>
          </w:p>
        </w:tc>
      </w:tr>
      <w:tr w:rsidR="00BF5679" w:rsidRPr="00BF5679">
        <w:trPr>
          <w:trHeight w:val="513"/>
        </w:trPr>
        <w:tc>
          <w:tcPr>
            <w:tcW w:w="911" w:type="dxa"/>
            <w:vAlign w:val="center"/>
          </w:tcPr>
          <w:p w:rsidR="00EB4E4F" w:rsidRPr="00BF5679" w:rsidRDefault="005F75A7" w:rsidP="005F75A7">
            <w:pPr>
              <w:pStyle w:val="af"/>
              <w:jc w:val="center"/>
            </w:pPr>
            <w:r w:rsidRPr="00BF5679">
              <w:rPr>
                <w:rFonts w:hint="eastAsia"/>
              </w:rPr>
              <w:t>51</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医用血液冷藏箱</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w:t>
            </w:r>
            <w:r w:rsidRPr="00BF5679">
              <w:rPr>
                <w:rFonts w:hint="eastAsia"/>
              </w:rPr>
              <w:t>表五十</w:t>
            </w:r>
            <w:r w:rsidR="00FC32B6" w:rsidRPr="00BF5679">
              <w:rPr>
                <w:rFonts w:hint="eastAsia"/>
              </w:rPr>
              <w:t>一</w:t>
            </w:r>
          </w:p>
        </w:tc>
      </w:tr>
      <w:tr w:rsidR="00BF5679" w:rsidRPr="00BF5679">
        <w:trPr>
          <w:trHeight w:val="513"/>
        </w:trPr>
        <w:tc>
          <w:tcPr>
            <w:tcW w:w="911" w:type="dxa"/>
            <w:vAlign w:val="center"/>
          </w:tcPr>
          <w:p w:rsidR="00EB4E4F" w:rsidRPr="00BF5679" w:rsidRDefault="005F75A7" w:rsidP="005F75A7">
            <w:pPr>
              <w:pStyle w:val="af"/>
              <w:jc w:val="center"/>
            </w:pPr>
            <w:r w:rsidRPr="00BF5679">
              <w:rPr>
                <w:rFonts w:hint="eastAsia"/>
              </w:rPr>
              <w:t>52</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便携式冷藏箱</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w:t>
            </w:r>
            <w:r w:rsidRPr="00BF5679">
              <w:rPr>
                <w:rFonts w:hint="eastAsia"/>
              </w:rPr>
              <w:t>表五十</w:t>
            </w:r>
            <w:r w:rsidR="00FC32B6" w:rsidRPr="00BF5679">
              <w:rPr>
                <w:rFonts w:hint="eastAsia"/>
              </w:rPr>
              <w:t>二</w:t>
            </w:r>
          </w:p>
        </w:tc>
      </w:tr>
      <w:tr w:rsidR="00BF5679" w:rsidRPr="00BF5679">
        <w:trPr>
          <w:trHeight w:val="513"/>
        </w:trPr>
        <w:tc>
          <w:tcPr>
            <w:tcW w:w="911" w:type="dxa"/>
            <w:vAlign w:val="center"/>
          </w:tcPr>
          <w:p w:rsidR="00EB4E4F" w:rsidRPr="00BF5679" w:rsidRDefault="005F75A7" w:rsidP="005F75A7">
            <w:pPr>
              <w:pStyle w:val="af"/>
              <w:jc w:val="center"/>
            </w:pPr>
            <w:r w:rsidRPr="00BF5679">
              <w:rPr>
                <w:rFonts w:hint="eastAsia"/>
              </w:rPr>
              <w:t>53</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医用离心机</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w:t>
            </w:r>
            <w:r w:rsidRPr="00BF5679">
              <w:rPr>
                <w:rFonts w:hint="eastAsia"/>
              </w:rPr>
              <w:t>表五十</w:t>
            </w:r>
            <w:r w:rsidR="00FC32B6" w:rsidRPr="00BF5679">
              <w:rPr>
                <w:rFonts w:hint="eastAsia"/>
              </w:rPr>
              <w:t>三</w:t>
            </w:r>
          </w:p>
        </w:tc>
      </w:tr>
      <w:tr w:rsidR="00BF5679" w:rsidRPr="00BF5679">
        <w:trPr>
          <w:trHeight w:val="513"/>
        </w:trPr>
        <w:tc>
          <w:tcPr>
            <w:tcW w:w="911" w:type="dxa"/>
            <w:vAlign w:val="center"/>
          </w:tcPr>
          <w:p w:rsidR="00EB4E4F" w:rsidRPr="00BF5679" w:rsidRDefault="005F75A7" w:rsidP="005F75A7">
            <w:pPr>
              <w:pStyle w:val="af"/>
              <w:jc w:val="center"/>
            </w:pPr>
            <w:r w:rsidRPr="00BF5679">
              <w:rPr>
                <w:rFonts w:hint="eastAsia"/>
              </w:rPr>
              <w:t>54</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全自动高频热合机</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w:t>
            </w:r>
            <w:r w:rsidRPr="00BF5679">
              <w:rPr>
                <w:rFonts w:hint="eastAsia"/>
              </w:rPr>
              <w:t>表五十</w:t>
            </w:r>
            <w:r w:rsidR="00FC32B6" w:rsidRPr="00BF5679">
              <w:rPr>
                <w:rFonts w:hint="eastAsia"/>
              </w:rPr>
              <w:t>四</w:t>
            </w:r>
          </w:p>
        </w:tc>
      </w:tr>
      <w:tr w:rsidR="00BF5679" w:rsidRPr="00BF5679">
        <w:trPr>
          <w:trHeight w:val="513"/>
        </w:trPr>
        <w:tc>
          <w:tcPr>
            <w:tcW w:w="911" w:type="dxa"/>
            <w:vAlign w:val="center"/>
          </w:tcPr>
          <w:p w:rsidR="00EB4E4F" w:rsidRPr="00BF5679" w:rsidRDefault="005F75A7" w:rsidP="005F75A7">
            <w:pPr>
              <w:pStyle w:val="af"/>
              <w:jc w:val="center"/>
            </w:pPr>
            <w:r w:rsidRPr="00BF5679">
              <w:rPr>
                <w:rFonts w:hint="eastAsia"/>
              </w:rPr>
              <w:t>55</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超声乳化仪</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2055" w:type="dxa"/>
          </w:tcPr>
          <w:p w:rsidR="00EB4E4F" w:rsidRPr="00BF5679" w:rsidRDefault="00F654ED">
            <w:pPr>
              <w:pStyle w:val="af"/>
              <w:jc w:val="center"/>
            </w:pPr>
            <w:r w:rsidRPr="00BF5679">
              <w:rPr>
                <w:rFonts w:hint="eastAsia"/>
              </w:rPr>
              <w:t>是</w:t>
            </w:r>
          </w:p>
        </w:tc>
        <w:tc>
          <w:tcPr>
            <w:tcW w:w="2055" w:type="dxa"/>
          </w:tcPr>
          <w:p w:rsidR="00EB4E4F" w:rsidRPr="00BF5679" w:rsidRDefault="00F654ED">
            <w:pPr>
              <w:pStyle w:val="af"/>
              <w:jc w:val="center"/>
            </w:pPr>
            <w:r w:rsidRPr="00BF5679">
              <w:t>详见附</w:t>
            </w:r>
            <w:r w:rsidRPr="00BF5679">
              <w:rPr>
                <w:rFonts w:hint="eastAsia"/>
              </w:rPr>
              <w:t>表五十</w:t>
            </w:r>
            <w:r w:rsidR="00FC32B6" w:rsidRPr="00BF5679">
              <w:rPr>
                <w:rFonts w:hint="eastAsia"/>
              </w:rPr>
              <w:t>五</w:t>
            </w:r>
          </w:p>
        </w:tc>
      </w:tr>
      <w:tr w:rsidR="00BF5679" w:rsidRPr="00BF5679">
        <w:trPr>
          <w:trHeight w:val="513"/>
        </w:trPr>
        <w:tc>
          <w:tcPr>
            <w:tcW w:w="911" w:type="dxa"/>
            <w:vAlign w:val="center"/>
          </w:tcPr>
          <w:p w:rsidR="00EB4E4F" w:rsidRPr="00BF5679" w:rsidRDefault="005F75A7" w:rsidP="005F75A7">
            <w:pPr>
              <w:pStyle w:val="af"/>
              <w:jc w:val="center"/>
            </w:pPr>
            <w:r w:rsidRPr="00BF5679">
              <w:rPr>
                <w:rFonts w:hint="eastAsia"/>
              </w:rPr>
              <w:t>56</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非接触式眼压计</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w:t>
            </w:r>
            <w:r w:rsidRPr="00BF5679">
              <w:rPr>
                <w:rFonts w:hint="eastAsia"/>
              </w:rPr>
              <w:t>表五十</w:t>
            </w:r>
            <w:r w:rsidR="00FC32B6" w:rsidRPr="00BF5679">
              <w:rPr>
                <w:rFonts w:hint="eastAsia"/>
              </w:rPr>
              <w:t>六</w:t>
            </w:r>
          </w:p>
        </w:tc>
      </w:tr>
      <w:tr w:rsidR="00BF5679" w:rsidRPr="00BF5679">
        <w:trPr>
          <w:trHeight w:val="513"/>
        </w:trPr>
        <w:tc>
          <w:tcPr>
            <w:tcW w:w="911" w:type="dxa"/>
            <w:vAlign w:val="center"/>
          </w:tcPr>
          <w:p w:rsidR="00EB4E4F" w:rsidRPr="00BF5679" w:rsidRDefault="005F75A7" w:rsidP="005F75A7">
            <w:pPr>
              <w:pStyle w:val="af"/>
              <w:jc w:val="center"/>
            </w:pPr>
            <w:r w:rsidRPr="00BF5679">
              <w:rPr>
                <w:rFonts w:hint="eastAsia"/>
              </w:rPr>
              <w:t>57</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电脑验光仪</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w:t>
            </w:r>
            <w:r w:rsidRPr="00BF5679">
              <w:rPr>
                <w:rFonts w:hint="eastAsia"/>
              </w:rPr>
              <w:t>表五十</w:t>
            </w:r>
            <w:r w:rsidR="00FC32B6" w:rsidRPr="00BF5679">
              <w:rPr>
                <w:rFonts w:hint="eastAsia"/>
              </w:rPr>
              <w:t>七</w:t>
            </w:r>
          </w:p>
        </w:tc>
      </w:tr>
      <w:tr w:rsidR="00BF5679" w:rsidRPr="00BF5679">
        <w:trPr>
          <w:trHeight w:val="513"/>
        </w:trPr>
        <w:tc>
          <w:tcPr>
            <w:tcW w:w="911" w:type="dxa"/>
            <w:vAlign w:val="center"/>
          </w:tcPr>
          <w:p w:rsidR="00EB4E4F" w:rsidRPr="00BF5679" w:rsidRDefault="005F75A7" w:rsidP="005F75A7">
            <w:pPr>
              <w:pStyle w:val="af"/>
              <w:jc w:val="center"/>
            </w:pPr>
            <w:r w:rsidRPr="00BF5679">
              <w:rPr>
                <w:rFonts w:hint="eastAsia"/>
              </w:rPr>
              <w:t>58</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快速消毒炉</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w:t>
            </w:r>
            <w:r w:rsidRPr="00BF5679">
              <w:rPr>
                <w:rFonts w:hint="eastAsia"/>
              </w:rPr>
              <w:t>表五十</w:t>
            </w:r>
            <w:r w:rsidR="00FC32B6" w:rsidRPr="00BF5679">
              <w:rPr>
                <w:rFonts w:hint="eastAsia"/>
              </w:rPr>
              <w:t>八</w:t>
            </w:r>
          </w:p>
        </w:tc>
      </w:tr>
      <w:tr w:rsidR="00BF5679" w:rsidRPr="00BF5679">
        <w:trPr>
          <w:trHeight w:val="513"/>
        </w:trPr>
        <w:tc>
          <w:tcPr>
            <w:tcW w:w="911" w:type="dxa"/>
            <w:vAlign w:val="center"/>
          </w:tcPr>
          <w:p w:rsidR="00EB4E4F" w:rsidRPr="00BF5679" w:rsidRDefault="005F75A7">
            <w:pPr>
              <w:pStyle w:val="af"/>
              <w:jc w:val="center"/>
            </w:pPr>
            <w:r w:rsidRPr="00BF5679">
              <w:rPr>
                <w:rFonts w:hint="eastAsia"/>
              </w:rPr>
              <w:t>59</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电子显微镜</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w:t>
            </w:r>
            <w:r w:rsidRPr="00BF5679">
              <w:rPr>
                <w:rFonts w:hint="eastAsia"/>
              </w:rPr>
              <w:t>表</w:t>
            </w:r>
            <w:r w:rsidR="006746DA" w:rsidRPr="00BF5679">
              <w:rPr>
                <w:rFonts w:hint="eastAsia"/>
              </w:rPr>
              <w:t>五十九</w:t>
            </w:r>
          </w:p>
        </w:tc>
      </w:tr>
      <w:tr w:rsidR="00BF5679" w:rsidRPr="00BF5679">
        <w:trPr>
          <w:trHeight w:val="513"/>
        </w:trPr>
        <w:tc>
          <w:tcPr>
            <w:tcW w:w="911" w:type="dxa"/>
            <w:vAlign w:val="center"/>
          </w:tcPr>
          <w:p w:rsidR="00EB4E4F" w:rsidRPr="00BF5679" w:rsidRDefault="005F75A7" w:rsidP="005F75A7">
            <w:pPr>
              <w:pStyle w:val="af"/>
              <w:jc w:val="center"/>
            </w:pPr>
            <w:r w:rsidRPr="00BF5679">
              <w:rPr>
                <w:rFonts w:hint="eastAsia"/>
              </w:rPr>
              <w:t>60</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A/B超一体机</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rsidP="006746DA">
            <w:pPr>
              <w:pStyle w:val="af"/>
              <w:jc w:val="center"/>
            </w:pPr>
            <w:r w:rsidRPr="00BF5679">
              <w:t>详见附</w:t>
            </w:r>
            <w:r w:rsidRPr="00BF5679">
              <w:rPr>
                <w:rFonts w:hint="eastAsia"/>
              </w:rPr>
              <w:t>表六十</w:t>
            </w:r>
          </w:p>
        </w:tc>
      </w:tr>
      <w:tr w:rsidR="00BF5679" w:rsidRPr="00BF5679">
        <w:trPr>
          <w:trHeight w:val="513"/>
        </w:trPr>
        <w:tc>
          <w:tcPr>
            <w:tcW w:w="911" w:type="dxa"/>
            <w:vAlign w:val="center"/>
          </w:tcPr>
          <w:p w:rsidR="00EB4E4F" w:rsidRPr="00BF5679" w:rsidRDefault="005F75A7" w:rsidP="005F75A7">
            <w:pPr>
              <w:pStyle w:val="af"/>
              <w:jc w:val="center"/>
            </w:pPr>
            <w:r w:rsidRPr="00BF5679">
              <w:rPr>
                <w:rFonts w:hint="eastAsia"/>
              </w:rPr>
              <w:t>61</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C型臂X线机</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w:t>
            </w:r>
            <w:r w:rsidRPr="00BF5679">
              <w:rPr>
                <w:rFonts w:hint="eastAsia"/>
              </w:rPr>
              <w:t>表六十</w:t>
            </w:r>
            <w:r w:rsidR="006746DA" w:rsidRPr="00BF5679">
              <w:rPr>
                <w:rFonts w:hint="eastAsia"/>
              </w:rPr>
              <w:t>一</w:t>
            </w:r>
          </w:p>
        </w:tc>
      </w:tr>
      <w:tr w:rsidR="00BF5679" w:rsidRPr="00BF5679">
        <w:trPr>
          <w:trHeight w:val="513"/>
        </w:trPr>
        <w:tc>
          <w:tcPr>
            <w:tcW w:w="911" w:type="dxa"/>
            <w:vAlign w:val="center"/>
          </w:tcPr>
          <w:p w:rsidR="00EB4E4F" w:rsidRPr="00BF5679" w:rsidRDefault="005F75A7" w:rsidP="005F75A7">
            <w:pPr>
              <w:pStyle w:val="af"/>
              <w:jc w:val="center"/>
            </w:pPr>
            <w:r w:rsidRPr="00BF5679">
              <w:rPr>
                <w:rFonts w:hint="eastAsia"/>
              </w:rPr>
              <w:t>62</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辐射检测仪X射线</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w:t>
            </w:r>
            <w:r w:rsidRPr="00BF5679">
              <w:rPr>
                <w:rFonts w:hint="eastAsia"/>
              </w:rPr>
              <w:t>表六十</w:t>
            </w:r>
            <w:r w:rsidR="006746DA" w:rsidRPr="00BF5679">
              <w:rPr>
                <w:rFonts w:hint="eastAsia"/>
              </w:rPr>
              <w:t>二</w:t>
            </w:r>
          </w:p>
        </w:tc>
      </w:tr>
      <w:tr w:rsidR="00BF5679" w:rsidRPr="00BF5679">
        <w:trPr>
          <w:trHeight w:val="513"/>
        </w:trPr>
        <w:tc>
          <w:tcPr>
            <w:tcW w:w="911" w:type="dxa"/>
            <w:vAlign w:val="center"/>
          </w:tcPr>
          <w:p w:rsidR="00EB4E4F" w:rsidRPr="00BF5679" w:rsidRDefault="005F75A7" w:rsidP="005F75A7">
            <w:pPr>
              <w:pStyle w:val="af"/>
              <w:jc w:val="center"/>
            </w:pPr>
            <w:r w:rsidRPr="00BF5679">
              <w:rPr>
                <w:rFonts w:hint="eastAsia"/>
              </w:rPr>
              <w:t>63</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CT高压注射器</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w:t>
            </w:r>
            <w:r w:rsidRPr="00BF5679">
              <w:rPr>
                <w:rFonts w:hint="eastAsia"/>
              </w:rPr>
              <w:t>表六十</w:t>
            </w:r>
            <w:r w:rsidR="006746DA" w:rsidRPr="00BF5679">
              <w:rPr>
                <w:rFonts w:hint="eastAsia"/>
              </w:rPr>
              <w:t>三</w:t>
            </w:r>
          </w:p>
        </w:tc>
      </w:tr>
      <w:tr w:rsidR="00BF5679" w:rsidRPr="00BF5679">
        <w:trPr>
          <w:trHeight w:val="513"/>
        </w:trPr>
        <w:tc>
          <w:tcPr>
            <w:tcW w:w="911" w:type="dxa"/>
            <w:vAlign w:val="center"/>
          </w:tcPr>
          <w:p w:rsidR="00EB4E4F" w:rsidRPr="00BF5679" w:rsidRDefault="005F75A7" w:rsidP="005F75A7">
            <w:pPr>
              <w:pStyle w:val="af"/>
              <w:jc w:val="center"/>
            </w:pPr>
            <w:r w:rsidRPr="00BF5679">
              <w:rPr>
                <w:rFonts w:hint="eastAsia"/>
              </w:rPr>
              <w:t>64</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移动式医用诊断X射线机</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w:t>
            </w:r>
            <w:r w:rsidRPr="00BF5679">
              <w:rPr>
                <w:rFonts w:hint="eastAsia"/>
              </w:rPr>
              <w:t>表六十</w:t>
            </w:r>
            <w:r w:rsidR="006746DA" w:rsidRPr="00BF5679">
              <w:rPr>
                <w:rFonts w:hint="eastAsia"/>
              </w:rPr>
              <w:t>四</w:t>
            </w:r>
          </w:p>
        </w:tc>
      </w:tr>
      <w:tr w:rsidR="00BF5679" w:rsidRPr="00BF5679">
        <w:trPr>
          <w:trHeight w:val="513"/>
        </w:trPr>
        <w:tc>
          <w:tcPr>
            <w:tcW w:w="911" w:type="dxa"/>
            <w:vAlign w:val="center"/>
          </w:tcPr>
          <w:p w:rsidR="00EB4E4F" w:rsidRPr="00BF5679" w:rsidRDefault="005F75A7" w:rsidP="005F75A7">
            <w:pPr>
              <w:pStyle w:val="af"/>
              <w:jc w:val="center"/>
            </w:pPr>
            <w:r w:rsidRPr="00BF5679">
              <w:rPr>
                <w:rFonts w:hint="eastAsia"/>
              </w:rPr>
              <w:t>65</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抢救车</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4</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w:t>
            </w:r>
            <w:r w:rsidRPr="00BF5679">
              <w:rPr>
                <w:rFonts w:hint="eastAsia"/>
              </w:rPr>
              <w:t>表六十</w:t>
            </w:r>
            <w:r w:rsidR="006746DA" w:rsidRPr="00BF5679">
              <w:rPr>
                <w:rFonts w:hint="eastAsia"/>
              </w:rPr>
              <w:t>五</w:t>
            </w:r>
          </w:p>
        </w:tc>
      </w:tr>
      <w:tr w:rsidR="00BF5679" w:rsidRPr="00BF5679">
        <w:trPr>
          <w:trHeight w:val="513"/>
        </w:trPr>
        <w:tc>
          <w:tcPr>
            <w:tcW w:w="911" w:type="dxa"/>
            <w:vAlign w:val="center"/>
          </w:tcPr>
          <w:p w:rsidR="00EB4E4F" w:rsidRPr="00BF5679" w:rsidRDefault="005F75A7" w:rsidP="005F75A7">
            <w:pPr>
              <w:pStyle w:val="af"/>
              <w:jc w:val="center"/>
            </w:pPr>
            <w:r w:rsidRPr="00BF5679">
              <w:rPr>
                <w:rFonts w:hint="eastAsia"/>
              </w:rPr>
              <w:t>66</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震颤排痰仪</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2</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w:t>
            </w:r>
            <w:r w:rsidRPr="00BF5679">
              <w:rPr>
                <w:rFonts w:hint="eastAsia"/>
              </w:rPr>
              <w:t>表六十</w:t>
            </w:r>
            <w:r w:rsidR="006746DA" w:rsidRPr="00BF5679">
              <w:rPr>
                <w:rFonts w:hint="eastAsia"/>
              </w:rPr>
              <w:t>六</w:t>
            </w:r>
          </w:p>
        </w:tc>
      </w:tr>
      <w:tr w:rsidR="00BF5679" w:rsidRPr="00BF5679">
        <w:trPr>
          <w:trHeight w:val="513"/>
        </w:trPr>
        <w:tc>
          <w:tcPr>
            <w:tcW w:w="911" w:type="dxa"/>
            <w:vAlign w:val="center"/>
          </w:tcPr>
          <w:p w:rsidR="00EB4E4F" w:rsidRPr="00BF5679" w:rsidRDefault="005F75A7" w:rsidP="005F75A7">
            <w:pPr>
              <w:pStyle w:val="af"/>
              <w:jc w:val="center"/>
            </w:pPr>
            <w:r w:rsidRPr="00BF5679">
              <w:rPr>
                <w:rFonts w:hint="eastAsia"/>
              </w:rPr>
              <w:t>67</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双通道注射泵</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5</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w:t>
            </w:r>
            <w:r w:rsidRPr="00BF5679">
              <w:rPr>
                <w:rFonts w:hint="eastAsia"/>
              </w:rPr>
              <w:t>表六十</w:t>
            </w:r>
            <w:r w:rsidR="006746DA" w:rsidRPr="00BF5679">
              <w:rPr>
                <w:rFonts w:hint="eastAsia"/>
              </w:rPr>
              <w:t>七</w:t>
            </w:r>
          </w:p>
        </w:tc>
      </w:tr>
      <w:tr w:rsidR="00BF5679" w:rsidRPr="00BF5679">
        <w:trPr>
          <w:trHeight w:val="513"/>
        </w:trPr>
        <w:tc>
          <w:tcPr>
            <w:tcW w:w="911" w:type="dxa"/>
            <w:vAlign w:val="center"/>
          </w:tcPr>
          <w:p w:rsidR="00EB4E4F" w:rsidRPr="00BF5679" w:rsidRDefault="005F75A7" w:rsidP="005F75A7">
            <w:pPr>
              <w:pStyle w:val="af"/>
              <w:jc w:val="center"/>
            </w:pPr>
            <w:r w:rsidRPr="00BF5679">
              <w:rPr>
                <w:rFonts w:hint="eastAsia"/>
              </w:rPr>
              <w:t>68</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轮椅</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20</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w:t>
            </w:r>
            <w:r w:rsidRPr="00BF5679">
              <w:rPr>
                <w:rFonts w:hint="eastAsia"/>
              </w:rPr>
              <w:t>表六十</w:t>
            </w:r>
            <w:r w:rsidR="006746DA" w:rsidRPr="00BF5679">
              <w:rPr>
                <w:rFonts w:hint="eastAsia"/>
              </w:rPr>
              <w:t>八</w:t>
            </w:r>
          </w:p>
        </w:tc>
      </w:tr>
      <w:tr w:rsidR="00BF5679" w:rsidRPr="00BF5679">
        <w:trPr>
          <w:trHeight w:val="513"/>
        </w:trPr>
        <w:tc>
          <w:tcPr>
            <w:tcW w:w="911" w:type="dxa"/>
            <w:vAlign w:val="center"/>
          </w:tcPr>
          <w:p w:rsidR="00EB4E4F" w:rsidRPr="00BF5679" w:rsidRDefault="005F75A7">
            <w:pPr>
              <w:pStyle w:val="af"/>
              <w:jc w:val="center"/>
            </w:pPr>
            <w:r w:rsidRPr="00BF5679">
              <w:rPr>
                <w:rFonts w:hint="eastAsia"/>
              </w:rPr>
              <w:t>69</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车床（可刹车）</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2</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w:t>
            </w:r>
            <w:r w:rsidRPr="00BF5679">
              <w:rPr>
                <w:rFonts w:hint="eastAsia"/>
              </w:rPr>
              <w:t>表</w:t>
            </w:r>
            <w:r w:rsidR="006746DA" w:rsidRPr="00BF5679">
              <w:rPr>
                <w:rFonts w:hint="eastAsia"/>
              </w:rPr>
              <w:t>六十九</w:t>
            </w:r>
          </w:p>
        </w:tc>
      </w:tr>
      <w:tr w:rsidR="00BF5679" w:rsidRPr="00BF5679">
        <w:trPr>
          <w:trHeight w:val="513"/>
        </w:trPr>
        <w:tc>
          <w:tcPr>
            <w:tcW w:w="911" w:type="dxa"/>
            <w:vAlign w:val="center"/>
          </w:tcPr>
          <w:p w:rsidR="00EB4E4F" w:rsidRPr="00BF5679" w:rsidRDefault="005F75A7" w:rsidP="005F75A7">
            <w:pPr>
              <w:pStyle w:val="af"/>
              <w:jc w:val="center"/>
            </w:pPr>
            <w:r w:rsidRPr="00BF5679">
              <w:rPr>
                <w:rFonts w:hint="eastAsia"/>
              </w:rPr>
              <w:t>70</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转运呼吸机</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rsidP="006746DA">
            <w:pPr>
              <w:pStyle w:val="af"/>
              <w:jc w:val="center"/>
            </w:pPr>
            <w:r w:rsidRPr="00BF5679">
              <w:t>详见附</w:t>
            </w:r>
            <w:r w:rsidRPr="00BF5679">
              <w:rPr>
                <w:rFonts w:hint="eastAsia"/>
              </w:rPr>
              <w:t>表七十</w:t>
            </w:r>
          </w:p>
        </w:tc>
      </w:tr>
      <w:tr w:rsidR="00BF5679" w:rsidRPr="00BF5679">
        <w:trPr>
          <w:trHeight w:val="513"/>
        </w:trPr>
        <w:tc>
          <w:tcPr>
            <w:tcW w:w="911" w:type="dxa"/>
            <w:vAlign w:val="center"/>
          </w:tcPr>
          <w:p w:rsidR="00EB4E4F" w:rsidRPr="00BF5679" w:rsidRDefault="005F75A7" w:rsidP="005F75A7">
            <w:pPr>
              <w:pStyle w:val="af"/>
              <w:jc w:val="center"/>
            </w:pPr>
            <w:r w:rsidRPr="00BF5679">
              <w:rPr>
                <w:rFonts w:hint="eastAsia"/>
              </w:rPr>
              <w:t>71</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平车</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6</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w:t>
            </w:r>
            <w:r w:rsidRPr="00BF5679">
              <w:rPr>
                <w:rFonts w:hint="eastAsia"/>
              </w:rPr>
              <w:t>表七十</w:t>
            </w:r>
            <w:r w:rsidR="006746DA" w:rsidRPr="00BF5679">
              <w:rPr>
                <w:rFonts w:hint="eastAsia"/>
              </w:rPr>
              <w:t>一</w:t>
            </w:r>
          </w:p>
        </w:tc>
      </w:tr>
      <w:tr w:rsidR="00BF5679" w:rsidRPr="00BF5679">
        <w:trPr>
          <w:trHeight w:val="513"/>
        </w:trPr>
        <w:tc>
          <w:tcPr>
            <w:tcW w:w="911" w:type="dxa"/>
            <w:vAlign w:val="center"/>
          </w:tcPr>
          <w:p w:rsidR="00EB4E4F" w:rsidRPr="00BF5679" w:rsidRDefault="005F75A7" w:rsidP="005F75A7">
            <w:pPr>
              <w:pStyle w:val="af"/>
              <w:jc w:val="center"/>
            </w:pPr>
            <w:r w:rsidRPr="00BF5679">
              <w:rPr>
                <w:rFonts w:hint="eastAsia"/>
              </w:rPr>
              <w:lastRenderedPageBreak/>
              <w:t>72</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心肺复苏仪</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w:t>
            </w:r>
            <w:r w:rsidRPr="00BF5679">
              <w:rPr>
                <w:rFonts w:hint="eastAsia"/>
              </w:rPr>
              <w:t>表七十</w:t>
            </w:r>
            <w:r w:rsidR="006746DA" w:rsidRPr="00BF5679">
              <w:rPr>
                <w:rFonts w:hint="eastAsia"/>
              </w:rPr>
              <w:t>二</w:t>
            </w:r>
          </w:p>
        </w:tc>
      </w:tr>
      <w:tr w:rsidR="00BF5679" w:rsidRPr="00BF5679">
        <w:trPr>
          <w:trHeight w:val="513"/>
        </w:trPr>
        <w:tc>
          <w:tcPr>
            <w:tcW w:w="911" w:type="dxa"/>
            <w:vAlign w:val="center"/>
          </w:tcPr>
          <w:p w:rsidR="00EB4E4F" w:rsidRPr="00BF5679" w:rsidRDefault="005F75A7" w:rsidP="005F75A7">
            <w:pPr>
              <w:pStyle w:val="af"/>
              <w:jc w:val="center"/>
            </w:pPr>
            <w:r w:rsidRPr="00BF5679">
              <w:rPr>
                <w:rFonts w:hint="eastAsia"/>
              </w:rPr>
              <w:t>73</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心电监护仪（有CO2模块，能监测动脉压）</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2</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w:t>
            </w:r>
            <w:r w:rsidRPr="00BF5679">
              <w:rPr>
                <w:rFonts w:hint="eastAsia"/>
              </w:rPr>
              <w:t>表七十</w:t>
            </w:r>
            <w:r w:rsidR="006746DA" w:rsidRPr="00BF5679">
              <w:rPr>
                <w:rFonts w:hint="eastAsia"/>
              </w:rPr>
              <w:t>三</w:t>
            </w:r>
          </w:p>
        </w:tc>
      </w:tr>
      <w:tr w:rsidR="00BF5679" w:rsidRPr="00BF5679">
        <w:trPr>
          <w:trHeight w:val="513"/>
        </w:trPr>
        <w:tc>
          <w:tcPr>
            <w:tcW w:w="911" w:type="dxa"/>
            <w:vAlign w:val="center"/>
          </w:tcPr>
          <w:p w:rsidR="00EB4E4F" w:rsidRPr="00BF5679" w:rsidRDefault="005F75A7" w:rsidP="005F75A7">
            <w:pPr>
              <w:pStyle w:val="af"/>
              <w:jc w:val="center"/>
            </w:pPr>
            <w:r w:rsidRPr="00BF5679">
              <w:rPr>
                <w:rFonts w:hint="eastAsia"/>
              </w:rPr>
              <w:t>74</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多功能心电监护仪</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10</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w:t>
            </w:r>
            <w:r w:rsidRPr="00BF5679">
              <w:rPr>
                <w:rFonts w:hint="eastAsia"/>
              </w:rPr>
              <w:t>表七十</w:t>
            </w:r>
            <w:r w:rsidR="006746DA" w:rsidRPr="00BF5679">
              <w:rPr>
                <w:rFonts w:hint="eastAsia"/>
              </w:rPr>
              <w:t>四</w:t>
            </w:r>
          </w:p>
        </w:tc>
      </w:tr>
      <w:tr w:rsidR="00BF5679" w:rsidRPr="00BF5679">
        <w:trPr>
          <w:trHeight w:val="513"/>
        </w:trPr>
        <w:tc>
          <w:tcPr>
            <w:tcW w:w="911" w:type="dxa"/>
            <w:vAlign w:val="center"/>
          </w:tcPr>
          <w:p w:rsidR="00EB4E4F" w:rsidRPr="00BF5679" w:rsidRDefault="005F75A7" w:rsidP="005F75A7">
            <w:pPr>
              <w:pStyle w:val="af"/>
              <w:jc w:val="center"/>
            </w:pPr>
            <w:r w:rsidRPr="00BF5679">
              <w:rPr>
                <w:rFonts w:hint="eastAsia"/>
              </w:rPr>
              <w:t>75</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微量注射泵（单泵）</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10</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w:t>
            </w:r>
            <w:r w:rsidRPr="00BF5679">
              <w:rPr>
                <w:rFonts w:hint="eastAsia"/>
              </w:rPr>
              <w:t>表七十</w:t>
            </w:r>
            <w:r w:rsidR="006746DA" w:rsidRPr="00BF5679">
              <w:rPr>
                <w:rFonts w:hint="eastAsia"/>
              </w:rPr>
              <w:t>五</w:t>
            </w:r>
          </w:p>
        </w:tc>
      </w:tr>
      <w:tr w:rsidR="00BF5679" w:rsidRPr="00BF5679">
        <w:trPr>
          <w:trHeight w:val="513"/>
        </w:trPr>
        <w:tc>
          <w:tcPr>
            <w:tcW w:w="911" w:type="dxa"/>
            <w:vAlign w:val="center"/>
          </w:tcPr>
          <w:p w:rsidR="00EB4E4F" w:rsidRPr="00BF5679" w:rsidRDefault="005F75A7" w:rsidP="005F75A7">
            <w:pPr>
              <w:pStyle w:val="af"/>
              <w:jc w:val="center"/>
            </w:pPr>
            <w:r w:rsidRPr="00BF5679">
              <w:rPr>
                <w:rFonts w:hint="eastAsia"/>
              </w:rPr>
              <w:t>76</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微量注射泵（双泵）</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3</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w:t>
            </w:r>
            <w:r w:rsidRPr="00BF5679">
              <w:rPr>
                <w:rFonts w:hint="eastAsia"/>
              </w:rPr>
              <w:t>表七十</w:t>
            </w:r>
            <w:r w:rsidR="006746DA" w:rsidRPr="00BF5679">
              <w:rPr>
                <w:rFonts w:hint="eastAsia"/>
              </w:rPr>
              <w:t>六</w:t>
            </w:r>
          </w:p>
        </w:tc>
      </w:tr>
      <w:tr w:rsidR="00BF5679" w:rsidRPr="00BF5679">
        <w:trPr>
          <w:trHeight w:val="513"/>
        </w:trPr>
        <w:tc>
          <w:tcPr>
            <w:tcW w:w="911" w:type="dxa"/>
            <w:vAlign w:val="center"/>
          </w:tcPr>
          <w:p w:rsidR="00EB4E4F" w:rsidRPr="00BF5679" w:rsidRDefault="005F75A7" w:rsidP="005F75A7">
            <w:pPr>
              <w:pStyle w:val="af"/>
              <w:jc w:val="center"/>
            </w:pPr>
            <w:r w:rsidRPr="00BF5679">
              <w:rPr>
                <w:rFonts w:hint="eastAsia"/>
              </w:rPr>
              <w:t>77</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手术器械台车</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6</w:t>
            </w:r>
          </w:p>
        </w:tc>
        <w:tc>
          <w:tcPr>
            <w:tcW w:w="2055" w:type="dxa"/>
          </w:tcPr>
          <w:p w:rsidR="00EB4E4F" w:rsidRPr="00BF5679" w:rsidRDefault="00F654ED">
            <w:pPr>
              <w:pStyle w:val="af"/>
              <w:jc w:val="center"/>
            </w:pPr>
            <w:r w:rsidRPr="00BF5679">
              <w:rPr>
                <w:rFonts w:hint="eastAsia"/>
              </w:rPr>
              <w:t>否</w:t>
            </w:r>
          </w:p>
        </w:tc>
        <w:tc>
          <w:tcPr>
            <w:tcW w:w="2055" w:type="dxa"/>
          </w:tcPr>
          <w:p w:rsidR="00EB4E4F" w:rsidRPr="00BF5679" w:rsidRDefault="00F654ED">
            <w:pPr>
              <w:pStyle w:val="af"/>
              <w:jc w:val="center"/>
            </w:pPr>
            <w:r w:rsidRPr="00BF5679">
              <w:t>详见附</w:t>
            </w:r>
            <w:r w:rsidRPr="00BF5679">
              <w:rPr>
                <w:rFonts w:hint="eastAsia"/>
              </w:rPr>
              <w:t>表七十</w:t>
            </w:r>
            <w:r w:rsidR="006746DA" w:rsidRPr="00BF5679">
              <w:rPr>
                <w:rFonts w:hint="eastAsia"/>
              </w:rPr>
              <w:t>七</w:t>
            </w:r>
          </w:p>
        </w:tc>
      </w:tr>
    </w:tbl>
    <w:p w:rsidR="00EB4E4F" w:rsidRPr="00BF5679" w:rsidRDefault="00F654ED">
      <w:pPr>
        <w:ind w:firstLine="420"/>
      </w:pPr>
      <w:r w:rsidRPr="00BF5679">
        <w:rPr>
          <w:rFonts w:hint="eastAsia"/>
        </w:rPr>
        <w:br w:type="page"/>
      </w:r>
    </w:p>
    <w:p w:rsidR="00EB4E4F" w:rsidRPr="00BF5679" w:rsidRDefault="00EB4E4F">
      <w:pPr>
        <w:pStyle w:val="4"/>
        <w:ind w:firstLine="562"/>
        <w:sectPr w:rsidR="00EB4E4F" w:rsidRPr="00BF5679">
          <w:footerReference w:type="default" r:id="rId10"/>
          <w:pgSz w:w="11906" w:h="16838"/>
          <w:pgMar w:top="1440" w:right="1800" w:bottom="1440" w:left="1800" w:header="851" w:footer="992" w:gutter="0"/>
          <w:cols w:space="425"/>
          <w:docGrid w:type="lines" w:linePitch="312"/>
        </w:sectPr>
      </w:pPr>
      <w:bookmarkStart w:id="1" w:name="_Toc23659"/>
    </w:p>
    <w:p w:rsidR="00EB4E4F" w:rsidRPr="00BF5679" w:rsidRDefault="00F654ED">
      <w:pPr>
        <w:widowControl/>
        <w:kinsoku w:val="0"/>
        <w:autoSpaceDE w:val="0"/>
        <w:autoSpaceDN w:val="0"/>
        <w:adjustRightInd w:val="0"/>
        <w:snapToGrid w:val="0"/>
        <w:spacing w:before="47" w:line="221" w:lineRule="auto"/>
        <w:ind w:firstLineChars="0" w:firstLine="0"/>
        <w:jc w:val="left"/>
        <w:textAlignment w:val="baseline"/>
        <w:rPr>
          <w:rFonts w:ascii="宋体" w:hAnsi="宋体"/>
          <w:sz w:val="28"/>
          <w:szCs w:val="24"/>
        </w:rPr>
      </w:pPr>
      <w:r w:rsidRPr="00BF5679">
        <w:rPr>
          <w:rFonts w:ascii="宋体" w:hAnsi="宋体" w:hint="eastAsia"/>
          <w:sz w:val="28"/>
          <w:szCs w:val="24"/>
        </w:rPr>
        <w:lastRenderedPageBreak/>
        <w:t>2、设备技术要求</w:t>
      </w:r>
    </w:p>
    <w:p w:rsidR="00EB4E4F" w:rsidRPr="00BF5679" w:rsidRDefault="00EB4E4F">
      <w:pPr>
        <w:widowControl/>
        <w:kinsoku w:val="0"/>
        <w:autoSpaceDE w:val="0"/>
        <w:autoSpaceDN w:val="0"/>
        <w:adjustRightInd w:val="0"/>
        <w:snapToGrid w:val="0"/>
        <w:spacing w:before="47" w:line="221" w:lineRule="auto"/>
        <w:ind w:firstLineChars="0" w:firstLine="0"/>
        <w:jc w:val="left"/>
        <w:textAlignment w:val="baseline"/>
        <w:rPr>
          <w:rFonts w:ascii="宋体" w:hAnsi="宋体" w:cs="宋体"/>
          <w:snapToGrid w:val="0"/>
          <w:spacing w:val="12"/>
          <w:kern w:val="0"/>
          <w:sz w:val="23"/>
          <w:szCs w:val="23"/>
          <w14:textOutline w14:w="4356" w14:cap="sq" w14:cmpd="sng" w14:algn="ctr">
            <w14:solidFill>
              <w14:srgbClr w14:val="000000"/>
            </w14:solidFill>
            <w14:prstDash w14:val="solid"/>
            <w14:bevel/>
          </w14:textOutline>
        </w:rPr>
      </w:pPr>
    </w:p>
    <w:p w:rsidR="00EB4E4F" w:rsidRPr="00BF5679" w:rsidRDefault="00F654ED">
      <w:pPr>
        <w:pStyle w:val="20"/>
        <w:ind w:leftChars="0" w:left="0" w:firstLineChars="0" w:firstLine="0"/>
        <w:rPr>
          <w:rFonts w:ascii="宋体" w:hAnsi="宋体" w:cs="宋体"/>
          <w:snapToGrid w:val="0"/>
          <w:kern w:val="0"/>
          <w:sz w:val="20"/>
          <w:szCs w:val="20"/>
        </w:rPr>
      </w:pPr>
      <w:r w:rsidRPr="00BF5679">
        <w:rPr>
          <w:rFonts w:ascii="宋体" w:hAnsi="宋体" w:cs="宋体"/>
          <w:snapToGrid w:val="0"/>
          <w:spacing w:val="12"/>
          <w:kern w:val="0"/>
          <w:sz w:val="23"/>
          <w:szCs w:val="23"/>
          <w14:textOutline w14:w="4356" w14:cap="sq" w14:cmpd="sng" w14:algn="ctr">
            <w14:solidFill>
              <w14:srgbClr w14:val="000000"/>
            </w14:solidFill>
            <w14:prstDash w14:val="solid"/>
            <w14:bevel/>
          </w14:textOutline>
        </w:rPr>
        <w:t>附</w:t>
      </w:r>
      <w:r w:rsidRPr="00BF5679">
        <w:rPr>
          <w:rFonts w:ascii="宋体" w:hAnsi="宋体" w:cs="宋体"/>
          <w:snapToGrid w:val="0"/>
          <w:spacing w:val="7"/>
          <w:kern w:val="0"/>
          <w:sz w:val="23"/>
          <w:szCs w:val="23"/>
          <w14:textOutline w14:w="4356" w14:cap="sq" w14:cmpd="sng" w14:algn="ctr">
            <w14:solidFill>
              <w14:srgbClr w14:val="000000"/>
            </w14:solidFill>
            <w14:prstDash w14:val="solid"/>
            <w14:bevel/>
          </w14:textOutline>
        </w:rPr>
        <w:t>表</w:t>
      </w:r>
      <w:r w:rsidRPr="00BF5679">
        <w:rPr>
          <w:rFonts w:ascii="宋体" w:hAnsi="宋体" w:cs="宋体"/>
          <w:snapToGrid w:val="0"/>
          <w:spacing w:val="6"/>
          <w:kern w:val="0"/>
          <w:sz w:val="23"/>
          <w:szCs w:val="23"/>
          <w14:textOutline w14:w="4356" w14:cap="sq" w14:cmpd="sng" w14:algn="ctr">
            <w14:solidFill>
              <w14:srgbClr w14:val="000000"/>
            </w14:solidFill>
            <w14:prstDash w14:val="solid"/>
            <w14:bevel/>
          </w14:textOutline>
        </w:rPr>
        <w:t>一：</w:t>
      </w:r>
      <w:r w:rsidRPr="00BF5679">
        <w:rPr>
          <w:rFonts w:ascii="宋体" w:hAnsi="宋体" w:cs="宋体" w:hint="eastAsia"/>
          <w:snapToGrid w:val="0"/>
          <w:kern w:val="0"/>
          <w:sz w:val="20"/>
          <w:szCs w:val="20"/>
        </w:rPr>
        <w:t>高端四维彩色多普勒超声诊断仪</w:t>
      </w:r>
    </w:p>
    <w:tbl>
      <w:tblPr>
        <w:tblStyle w:val="TableNormal"/>
        <w:tblW w:w="836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1"/>
        <w:gridCol w:w="7652"/>
      </w:tblGrid>
      <w:tr w:rsidR="00BF5679" w:rsidRPr="00BF5679">
        <w:trPr>
          <w:trHeight w:val="546"/>
        </w:trPr>
        <w:tc>
          <w:tcPr>
            <w:tcW w:w="711"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52"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312"/>
        </w:trPr>
        <w:tc>
          <w:tcPr>
            <w:tcW w:w="711" w:type="dxa"/>
          </w:tcPr>
          <w:p w:rsidR="00EB4E4F" w:rsidRPr="00BF5679" w:rsidRDefault="00EB4E4F">
            <w:pPr>
              <w:widowControl/>
              <w:kinsoku w:val="0"/>
              <w:autoSpaceDE w:val="0"/>
              <w:autoSpaceDN w:val="0"/>
              <w:adjustRightInd w:val="0"/>
              <w:snapToGrid w:val="0"/>
              <w:spacing w:line="247"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7"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F654ED">
            <w:pPr>
              <w:widowControl/>
              <w:kinsoku w:val="0"/>
              <w:autoSpaceDE w:val="0"/>
              <w:autoSpaceDN w:val="0"/>
              <w:adjustRightInd w:val="0"/>
              <w:snapToGrid w:val="0"/>
              <w:spacing w:before="61" w:line="185" w:lineRule="auto"/>
              <w:ind w:firstLineChars="0" w:firstLine="0"/>
              <w:jc w:val="center"/>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7652"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pPr>
            <w:r w:rsidRPr="00BF5679">
              <w:rPr>
                <w:rFonts w:ascii="宋体" w:hAnsi="宋体" w:cs="宋体" w:hint="eastAsia"/>
                <w:snapToGrid w:val="0"/>
                <w:kern w:val="0"/>
                <w:sz w:val="20"/>
                <w:szCs w:val="20"/>
              </w:rPr>
              <w:t>具备三维、四维实时成像功能及三维容积定量，支持腹部、妇产科、小器官、腔内检查成像，支持腹部、高频、腔内探头检查成像。</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snapToGrid w:val="0"/>
                <w:kern w:val="0"/>
                <w:sz w:val="20"/>
                <w:szCs w:val="20"/>
              </w:rPr>
              <w:t>2</w:t>
            </w:r>
            <w:r w:rsidRPr="00BF5679">
              <w:rPr>
                <w:rFonts w:ascii="宋体" w:hAnsi="宋体" w:cs="宋体" w:hint="eastAsia"/>
                <w:snapToGrid w:val="0"/>
                <w:kern w:val="0"/>
                <w:sz w:val="20"/>
                <w:szCs w:val="20"/>
              </w:rPr>
              <w:t>.主要技术参数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snapToGrid w:val="0"/>
                <w:kern w:val="0"/>
                <w:sz w:val="20"/>
                <w:szCs w:val="20"/>
              </w:rPr>
              <w:t>2.</w:t>
            </w:r>
            <w:r w:rsidRPr="00BF5679">
              <w:rPr>
                <w:rFonts w:ascii="宋体" w:hAnsi="宋体" w:cs="宋体" w:hint="eastAsia"/>
                <w:snapToGrid w:val="0"/>
                <w:kern w:val="0"/>
                <w:sz w:val="20"/>
                <w:szCs w:val="20"/>
              </w:rPr>
              <w:t>1 自适应核磁像素优化技术，改善边界显示，提高分辨率，减少伪像，支持所有成像探头，可分级调节≥5级；</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w:t>
            </w:r>
            <w:r w:rsidRPr="00BF5679">
              <w:rPr>
                <w:rFonts w:ascii="宋体" w:hAnsi="宋体" w:cs="宋体"/>
                <w:snapToGrid w:val="0"/>
                <w:kern w:val="0"/>
                <w:sz w:val="20"/>
                <w:szCs w:val="20"/>
              </w:rPr>
              <w:t>.2</w:t>
            </w:r>
            <w:r w:rsidRPr="00BF5679">
              <w:rPr>
                <w:rFonts w:ascii="宋体" w:hAnsi="宋体" w:cs="宋体" w:hint="eastAsia"/>
                <w:snapToGrid w:val="0"/>
                <w:kern w:val="0"/>
                <w:sz w:val="20"/>
                <w:szCs w:val="20"/>
              </w:rPr>
              <w:t xml:space="preserve"> 智能容积断层成像，可在X,Y,Z轴具有多层断层显示方式并可同屏显示至少25幅图像，断层间隔及深度可调节;具有可调节不同层厚显示方式，最小层厚≤0.1mm；</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w:t>
            </w:r>
            <w:r w:rsidRPr="00BF5679">
              <w:rPr>
                <w:rFonts w:ascii="宋体" w:hAnsi="宋体" w:cs="宋体"/>
                <w:snapToGrid w:val="0"/>
                <w:kern w:val="0"/>
                <w:sz w:val="20"/>
                <w:szCs w:val="20"/>
              </w:rPr>
              <w:t xml:space="preserve">.3 </w:t>
            </w:r>
            <w:r w:rsidRPr="00BF5679">
              <w:rPr>
                <w:rFonts w:ascii="宋体" w:hAnsi="宋体" w:cs="宋体" w:hint="eastAsia"/>
                <w:snapToGrid w:val="0"/>
                <w:kern w:val="0"/>
                <w:sz w:val="20"/>
                <w:szCs w:val="20"/>
              </w:rPr>
              <w:t>真实渲染成像功能：通过全新的容积处理方式，增强容积图像的细节显示，提高图像真实感，加强临床诊断信心。智能可变光源系统通过虚拟光源位置的改变可得到常规容积成像难以获得的多方位容积增强显示；</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计算结果为一段距离内的平均值，提高测量的可靠性和可重复性，并可根据血管内中膜厚度不同进行优化设置；</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2.5 具备全屏高清放大功能MaxVue，放大后图像有效显示区域尺寸≥21.5”，显示比率≥16：9，分辨率≥1080p（1920x1080）；</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2.6 单晶体探头≥3把，具有腹部、浅表、腹部容积等应用领域。</w:t>
            </w:r>
          </w:p>
        </w:tc>
      </w:tr>
    </w:tbl>
    <w:p w:rsidR="00EB4E4F" w:rsidRPr="00BF5679" w:rsidRDefault="00EB4E4F">
      <w:pPr>
        <w:pStyle w:val="20"/>
        <w:ind w:leftChars="0" w:left="0" w:firstLineChars="0" w:firstLine="0"/>
        <w:rPr>
          <w:rFonts w:ascii="宋体" w:hAnsi="宋体" w:cs="宋体"/>
          <w:snapToGrid w:val="0"/>
          <w:spacing w:val="9"/>
          <w:kern w:val="0"/>
          <w:sz w:val="23"/>
          <w:szCs w:val="23"/>
          <w14:textOutline w14:w="4356" w14:cap="sq" w14:cmpd="sng" w14:algn="ctr">
            <w14:solidFill>
              <w14:srgbClr w14:val="000000"/>
            </w14:solidFill>
            <w14:prstDash w14:val="solid"/>
            <w14:bevel/>
          </w14:textOutline>
        </w:rPr>
      </w:pPr>
    </w:p>
    <w:p w:rsidR="00EB4E4F" w:rsidRPr="00BF5679" w:rsidRDefault="00F654ED">
      <w:pPr>
        <w:pStyle w:val="20"/>
        <w:ind w:leftChars="0" w:left="0" w:firstLineChars="0" w:firstLine="0"/>
        <w:rPr>
          <w:rFonts w:ascii="Arial" w:hAnsi="Arial" w:cs="Arial"/>
          <w:snapToGrid w:val="0"/>
          <w:kern w:val="0"/>
          <w:szCs w:val="21"/>
        </w:rPr>
      </w:pPr>
      <w:r w:rsidRPr="00BF5679">
        <w:rPr>
          <w:rFonts w:ascii="宋体" w:hAnsi="宋体" w:cs="宋体"/>
          <w:snapToGrid w:val="0"/>
          <w:spacing w:val="9"/>
          <w:kern w:val="0"/>
          <w:sz w:val="23"/>
          <w:szCs w:val="23"/>
          <w14:textOutline w14:w="4356" w14:cap="sq" w14:cmpd="sng" w14:algn="ctr">
            <w14:solidFill>
              <w14:srgbClr w14:val="000000"/>
            </w14:solidFill>
            <w14:prstDash w14:val="solid"/>
            <w14:bevel/>
          </w14:textOutline>
        </w:rPr>
        <w:t>附表</w:t>
      </w:r>
      <w:r w:rsidRPr="00BF5679">
        <w:rPr>
          <w:rFonts w:ascii="宋体" w:hAnsi="宋体" w:cs="宋体" w:hint="eastAsia"/>
          <w:snapToGrid w:val="0"/>
          <w:spacing w:val="9"/>
          <w:kern w:val="0"/>
          <w:sz w:val="23"/>
          <w:szCs w:val="23"/>
          <w14:textOutline w14:w="4356" w14:cap="sq" w14:cmpd="sng" w14:algn="ctr">
            <w14:solidFill>
              <w14:srgbClr w14:val="000000"/>
            </w14:solidFill>
            <w14:prstDash w14:val="solid"/>
            <w14:bevel/>
          </w14:textOutline>
        </w:rPr>
        <w:t>二：</w:t>
      </w:r>
      <w:r w:rsidRPr="00BF5679">
        <w:rPr>
          <w:rFonts w:ascii="宋体" w:hAnsi="宋体" w:cs="宋体" w:hint="eastAsia"/>
          <w:snapToGrid w:val="0"/>
          <w:sz w:val="20"/>
          <w:szCs w:val="20"/>
        </w:rPr>
        <w:t>五官科椅（含侧灯）</w:t>
      </w:r>
    </w:p>
    <w:tbl>
      <w:tblPr>
        <w:tblStyle w:val="TableNormal"/>
        <w:tblW w:w="836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91"/>
        <w:gridCol w:w="7572"/>
      </w:tblGrid>
      <w:tr w:rsidR="00BF5679" w:rsidRPr="00BF5679">
        <w:trPr>
          <w:trHeight w:val="546"/>
        </w:trPr>
        <w:tc>
          <w:tcPr>
            <w:tcW w:w="791"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572"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2739"/>
        </w:trPr>
        <w:tc>
          <w:tcPr>
            <w:tcW w:w="791" w:type="dxa"/>
          </w:tcPr>
          <w:p w:rsidR="00EB4E4F" w:rsidRPr="00BF5679" w:rsidRDefault="00EB4E4F">
            <w:pPr>
              <w:widowControl/>
              <w:kinsoku w:val="0"/>
              <w:autoSpaceDE w:val="0"/>
              <w:autoSpaceDN w:val="0"/>
              <w:adjustRightInd w:val="0"/>
              <w:snapToGrid w:val="0"/>
              <w:spacing w:line="247"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7" w:lineRule="auto"/>
              <w:ind w:firstLineChars="0" w:firstLine="0"/>
              <w:jc w:val="left"/>
              <w:textAlignment w:val="baseline"/>
              <w:rPr>
                <w:rFonts w:ascii="Arial" w:eastAsia="Arial" w:hAnsi="Arial" w:cs="Arial"/>
                <w:snapToGrid w:val="0"/>
                <w:kern w:val="0"/>
                <w:szCs w:val="21"/>
              </w:rPr>
            </w:pPr>
          </w:p>
          <w:p w:rsidR="00EB4E4F" w:rsidRPr="00BF5679" w:rsidRDefault="00EB4E4F">
            <w:pPr>
              <w:kinsoku w:val="0"/>
              <w:autoSpaceDE w:val="0"/>
              <w:autoSpaceDN w:val="0"/>
              <w:adjustRightInd w:val="0"/>
              <w:snapToGrid w:val="0"/>
              <w:spacing w:before="25" w:after="25"/>
              <w:ind w:firstLineChars="0" w:firstLine="0"/>
              <w:jc w:val="center"/>
              <w:textAlignment w:val="baseline"/>
              <w:rPr>
                <w:rFonts w:cs="Calibri"/>
                <w:snapToGrid w:val="0"/>
                <w:kern w:val="0"/>
                <w:sz w:val="20"/>
                <w:szCs w:val="20"/>
              </w:rPr>
            </w:pPr>
          </w:p>
          <w:p w:rsidR="00EB4E4F" w:rsidRPr="00BF5679" w:rsidRDefault="00F654ED">
            <w:pPr>
              <w:kinsoku w:val="0"/>
              <w:autoSpaceDE w:val="0"/>
              <w:autoSpaceDN w:val="0"/>
              <w:adjustRightInd w:val="0"/>
              <w:snapToGrid w:val="0"/>
              <w:spacing w:before="25" w:after="25"/>
              <w:ind w:firstLineChars="0" w:firstLine="0"/>
              <w:jc w:val="center"/>
              <w:textAlignment w:val="baseline"/>
              <w:rPr>
                <w:rFonts w:cs="Calibri"/>
                <w:snapToGrid w:val="0"/>
                <w:kern w:val="0"/>
                <w:sz w:val="20"/>
                <w:szCs w:val="20"/>
              </w:rPr>
            </w:pPr>
            <w:r w:rsidRPr="00BF5679">
              <w:rPr>
                <w:rFonts w:cs="Calibri" w:hint="eastAsia"/>
                <w:snapToGrid w:val="0"/>
                <w:kern w:val="0"/>
                <w:sz w:val="20"/>
                <w:szCs w:val="20"/>
              </w:rPr>
              <w:t>1</w:t>
            </w:r>
          </w:p>
        </w:tc>
        <w:tc>
          <w:tcPr>
            <w:tcW w:w="7572" w:type="dxa"/>
          </w:tcPr>
          <w:p w:rsidR="00EB4E4F" w:rsidRPr="00BF5679" w:rsidRDefault="00F654ED">
            <w:pPr>
              <w:widowControl/>
              <w:numPr>
                <w:ilvl w:val="0"/>
                <w:numId w:val="2"/>
              </w:numPr>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Cs w:val="21"/>
              </w:rPr>
              <w:t>供医疗机构五官科检查时患者坐靠用</w:t>
            </w:r>
            <w:r w:rsidRPr="00BF5679">
              <w:rPr>
                <w:rFonts w:ascii="宋体" w:hAnsi="宋体" w:cs="宋体" w:hint="eastAsia"/>
                <w:snapToGrid w:val="0"/>
                <w:kern w:val="0"/>
                <w:sz w:val="20"/>
                <w:szCs w:val="20"/>
              </w:rPr>
              <w:t>。</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spacing w:line="240" w:lineRule="auto"/>
              <w:ind w:firstLineChars="0" w:firstLine="0"/>
              <w:jc w:val="left"/>
              <w:rPr>
                <w:rFonts w:ascii="宋体" w:hAnsi="宋体" w:cs="宋体"/>
                <w:snapToGrid w:val="0"/>
                <w:kern w:val="0"/>
                <w:szCs w:val="21"/>
              </w:rPr>
            </w:pPr>
            <w:r w:rsidRPr="00BF5679">
              <w:rPr>
                <w:rFonts w:ascii="宋体" w:hAnsi="宋体" w:cs="宋体" w:hint="eastAsia"/>
                <w:snapToGrid w:val="0"/>
                <w:kern w:val="0"/>
                <w:szCs w:val="21"/>
              </w:rPr>
              <w:t>2.1 电压：AC 220V±10% 、50Hz；</w:t>
            </w:r>
          </w:p>
          <w:p w:rsidR="00EB4E4F" w:rsidRPr="00BF5679" w:rsidRDefault="00F654ED">
            <w:pPr>
              <w:widowControl/>
              <w:spacing w:line="240" w:lineRule="auto"/>
              <w:ind w:firstLineChars="0" w:firstLine="0"/>
              <w:jc w:val="left"/>
              <w:rPr>
                <w:rFonts w:ascii="宋体" w:hAnsi="宋体" w:cs="宋体"/>
                <w:snapToGrid w:val="0"/>
                <w:kern w:val="0"/>
                <w:szCs w:val="21"/>
              </w:rPr>
            </w:pPr>
            <w:r w:rsidRPr="00BF5679">
              <w:rPr>
                <w:rFonts w:ascii="宋体" w:hAnsi="宋体" w:cs="宋体" w:hint="eastAsia"/>
                <w:snapToGrid w:val="0"/>
                <w:kern w:val="0"/>
                <w:szCs w:val="21"/>
              </w:rPr>
              <w:t>2.2 升降装置采用手术床用铝型材外壳升降柱，更加安全可靠；</w:t>
            </w:r>
          </w:p>
          <w:p w:rsidR="00EB4E4F" w:rsidRPr="00BF5679" w:rsidRDefault="00F654ED">
            <w:pPr>
              <w:widowControl/>
              <w:spacing w:line="240" w:lineRule="auto"/>
              <w:ind w:firstLineChars="0" w:firstLine="0"/>
              <w:jc w:val="left"/>
              <w:rPr>
                <w:rFonts w:ascii="宋体" w:hAnsi="宋体" w:cs="宋体"/>
                <w:snapToGrid w:val="0"/>
                <w:kern w:val="0"/>
                <w:szCs w:val="21"/>
              </w:rPr>
            </w:pPr>
            <w:r w:rsidRPr="00BF5679">
              <w:rPr>
                <w:rFonts w:ascii="宋体" w:hAnsi="宋体" w:cs="宋体" w:hint="eastAsia"/>
                <w:snapToGrid w:val="0"/>
                <w:kern w:val="0"/>
                <w:szCs w:val="21"/>
              </w:rPr>
              <w:t>2.3 最大承重：≥150kg；</w:t>
            </w:r>
          </w:p>
          <w:p w:rsidR="00EB4E4F" w:rsidRPr="00BF5679" w:rsidRDefault="00F654ED">
            <w:pPr>
              <w:widowControl/>
              <w:spacing w:line="240" w:lineRule="auto"/>
              <w:ind w:firstLineChars="0" w:firstLine="0"/>
              <w:jc w:val="left"/>
              <w:rPr>
                <w:rFonts w:ascii="宋体" w:hAnsi="宋体" w:cs="宋体"/>
                <w:snapToGrid w:val="0"/>
                <w:kern w:val="0"/>
                <w:szCs w:val="21"/>
              </w:rPr>
            </w:pPr>
            <w:r w:rsidRPr="00BF5679">
              <w:rPr>
                <w:rFonts w:ascii="宋体" w:hAnsi="宋体" w:cs="宋体" w:hint="eastAsia"/>
                <w:snapToGrid w:val="0"/>
                <w:kern w:val="0"/>
                <w:szCs w:val="21"/>
              </w:rPr>
              <w:t>2.4 座垫升降行程：520mm(最低)-720mm(最高)；</w:t>
            </w:r>
          </w:p>
          <w:p w:rsidR="00EB4E4F" w:rsidRPr="00BF5679" w:rsidRDefault="00F654ED">
            <w:pPr>
              <w:widowControl/>
              <w:spacing w:line="240" w:lineRule="auto"/>
              <w:ind w:firstLineChars="0" w:firstLine="0"/>
              <w:jc w:val="left"/>
              <w:rPr>
                <w:rFonts w:ascii="宋体" w:hAnsi="宋体" w:cs="宋体"/>
                <w:snapToGrid w:val="0"/>
                <w:kern w:val="0"/>
                <w:szCs w:val="21"/>
              </w:rPr>
            </w:pPr>
            <w:r w:rsidRPr="00BF5679">
              <w:rPr>
                <w:rFonts w:ascii="宋体" w:hAnsi="宋体" w:cs="宋体" w:hint="eastAsia"/>
                <w:snapToGrid w:val="0"/>
                <w:kern w:val="0"/>
                <w:szCs w:val="21"/>
              </w:rPr>
              <w:t>2.5 PU自结皮扶手，美观大方、结实耐用；</w:t>
            </w:r>
          </w:p>
          <w:p w:rsidR="00EB4E4F" w:rsidRPr="00BF5679" w:rsidRDefault="00F654ED">
            <w:pPr>
              <w:widowControl/>
              <w:spacing w:line="240" w:lineRule="auto"/>
              <w:ind w:firstLineChars="0" w:firstLine="0"/>
              <w:jc w:val="left"/>
              <w:rPr>
                <w:rFonts w:ascii="宋体" w:hAnsi="宋体" w:cs="宋体"/>
                <w:snapToGrid w:val="0"/>
                <w:kern w:val="0"/>
                <w:szCs w:val="21"/>
              </w:rPr>
            </w:pPr>
            <w:r w:rsidRPr="00BF5679">
              <w:rPr>
                <w:rFonts w:ascii="宋体" w:hAnsi="宋体" w:cs="宋体" w:hint="eastAsia"/>
                <w:snapToGrid w:val="0"/>
                <w:kern w:val="0"/>
                <w:szCs w:val="21"/>
              </w:rPr>
              <w:t>2.6 椅身纯钢制作，椅身自重90KG安全性强，底盘有防锈橡胶圈，使用寿命长。</w:t>
            </w:r>
          </w:p>
        </w:tc>
      </w:tr>
    </w:tbl>
    <w:p w:rsidR="00EB4E4F" w:rsidRPr="00BF5679" w:rsidRDefault="00EB4E4F">
      <w:pPr>
        <w:widowControl/>
        <w:kinsoku w:val="0"/>
        <w:autoSpaceDE w:val="0"/>
        <w:autoSpaceDN w:val="0"/>
        <w:adjustRightInd w:val="0"/>
        <w:snapToGrid w:val="0"/>
        <w:spacing w:line="240" w:lineRule="auto"/>
        <w:ind w:firstLineChars="0" w:firstLine="0"/>
        <w:jc w:val="left"/>
        <w:textAlignment w:val="baseline"/>
        <w:rPr>
          <w:rFonts w:ascii="宋体" w:hAnsi="宋体" w:cs="宋体"/>
          <w:snapToGrid w:val="0"/>
          <w:spacing w:val="9"/>
          <w:kern w:val="0"/>
          <w:sz w:val="23"/>
          <w:szCs w:val="23"/>
          <w14:textOutline w14:w="4356" w14:cap="sq" w14:cmpd="sng" w14:algn="ctr">
            <w14:solidFill>
              <w14:srgbClr w14:val="000000"/>
            </w14:solidFill>
            <w14:prstDash w14:val="solid"/>
            <w14:bevel/>
          </w14:textOutline>
        </w:rPr>
      </w:pPr>
    </w:p>
    <w:p w:rsidR="00EB4E4F" w:rsidRPr="00BF5679" w:rsidRDefault="00EB4E4F">
      <w:pPr>
        <w:ind w:firstLineChars="0" w:firstLine="0"/>
        <w:rPr>
          <w:rFonts w:ascii="宋体" w:hAnsi="宋体" w:cs="宋体"/>
          <w:snapToGrid w:val="0"/>
          <w:spacing w:val="12"/>
          <w:kern w:val="0"/>
          <w:sz w:val="23"/>
          <w:szCs w:val="23"/>
          <w14:textOutline w14:w="4356" w14:cap="sq" w14:cmpd="sng" w14:algn="ctr">
            <w14:solidFill>
              <w14:srgbClr w14:val="000000"/>
            </w14:solidFill>
            <w14:prstDash w14:val="solid"/>
            <w14:bevel/>
          </w14:textOutline>
        </w:rPr>
      </w:pPr>
    </w:p>
    <w:p w:rsidR="00EB4E4F" w:rsidRPr="00BF5679" w:rsidRDefault="00EB4E4F">
      <w:pPr>
        <w:ind w:firstLineChars="0" w:firstLine="0"/>
        <w:rPr>
          <w:rFonts w:ascii="宋体" w:hAnsi="宋体" w:cs="宋体"/>
          <w:snapToGrid w:val="0"/>
          <w:spacing w:val="12"/>
          <w:kern w:val="0"/>
          <w:sz w:val="23"/>
          <w:szCs w:val="23"/>
          <w14:textOutline w14:w="4356" w14:cap="sq" w14:cmpd="sng" w14:algn="ctr">
            <w14:solidFill>
              <w14:srgbClr w14:val="000000"/>
            </w14:solidFill>
            <w14:prstDash w14:val="solid"/>
            <w14:bevel/>
          </w14:textOutline>
        </w:rPr>
      </w:pPr>
    </w:p>
    <w:p w:rsidR="00EB4E4F" w:rsidRPr="00BF5679" w:rsidRDefault="00EB4E4F">
      <w:pPr>
        <w:ind w:firstLineChars="0" w:firstLine="0"/>
        <w:rPr>
          <w:rFonts w:ascii="宋体" w:hAnsi="宋体" w:cs="宋体"/>
          <w:snapToGrid w:val="0"/>
          <w:spacing w:val="12"/>
          <w:kern w:val="0"/>
          <w:sz w:val="23"/>
          <w:szCs w:val="23"/>
          <w14:textOutline w14:w="4356" w14:cap="sq" w14:cmpd="sng" w14:algn="ctr">
            <w14:solidFill>
              <w14:srgbClr w14:val="000000"/>
            </w14:solidFill>
            <w14:prstDash w14:val="solid"/>
            <w14:bevel/>
          </w14:textOutline>
        </w:rPr>
      </w:pPr>
    </w:p>
    <w:p w:rsidR="00EB4E4F" w:rsidRPr="00BF5679" w:rsidRDefault="00EB4E4F">
      <w:pPr>
        <w:ind w:firstLineChars="0" w:firstLine="0"/>
        <w:rPr>
          <w:rFonts w:ascii="宋体" w:hAnsi="宋体" w:cs="宋体"/>
          <w:snapToGrid w:val="0"/>
          <w:spacing w:val="12"/>
          <w:kern w:val="0"/>
          <w:sz w:val="23"/>
          <w:szCs w:val="23"/>
          <w14:textOutline w14:w="4356" w14:cap="sq" w14:cmpd="sng" w14:algn="ctr">
            <w14:solidFill>
              <w14:srgbClr w14:val="000000"/>
            </w14:solidFill>
            <w14:prstDash w14:val="solid"/>
            <w14:bevel/>
          </w14:textOutline>
        </w:rPr>
      </w:pPr>
    </w:p>
    <w:p w:rsidR="00EB4E4F" w:rsidRPr="00BF5679" w:rsidRDefault="00EB4E4F">
      <w:pPr>
        <w:ind w:firstLineChars="0" w:firstLine="0"/>
        <w:rPr>
          <w:rFonts w:ascii="宋体" w:hAnsi="宋体" w:cs="宋体"/>
          <w:snapToGrid w:val="0"/>
          <w:spacing w:val="12"/>
          <w:kern w:val="0"/>
          <w:sz w:val="23"/>
          <w:szCs w:val="23"/>
          <w14:textOutline w14:w="4356" w14:cap="sq" w14:cmpd="sng" w14:algn="ctr">
            <w14:solidFill>
              <w14:srgbClr w14:val="000000"/>
            </w14:solidFill>
            <w14:prstDash w14:val="solid"/>
            <w14:bevel/>
          </w14:textOutline>
        </w:rPr>
      </w:pPr>
    </w:p>
    <w:p w:rsidR="00EB4E4F" w:rsidRPr="00BF5679" w:rsidRDefault="00F654ED">
      <w:pPr>
        <w:ind w:firstLineChars="0" w:firstLine="0"/>
        <w:rPr>
          <w:rFonts w:ascii="宋体" w:hAnsi="宋体" w:cs="宋体"/>
          <w:snapToGrid w:val="0"/>
          <w:spacing w:val="12"/>
          <w:kern w:val="0"/>
          <w:sz w:val="23"/>
          <w:szCs w:val="23"/>
          <w14:textOutline w14:w="4356" w14:cap="sq" w14:cmpd="sng" w14:algn="ctr">
            <w14:solidFill>
              <w14:srgbClr w14:val="000000"/>
            </w14:solidFill>
            <w14:prstDash w14:val="solid"/>
            <w14:bevel/>
          </w14:textOutline>
        </w:rPr>
      </w:pPr>
      <w:r w:rsidRPr="00BF5679">
        <w:rPr>
          <w:rFonts w:ascii="宋体" w:hAnsi="宋体" w:cs="宋体"/>
          <w:snapToGrid w:val="0"/>
          <w:spacing w:val="12"/>
          <w:kern w:val="0"/>
          <w:sz w:val="23"/>
          <w:szCs w:val="23"/>
          <w14:textOutline w14:w="4356" w14:cap="sq" w14:cmpd="sng" w14:algn="ctr">
            <w14:solidFill>
              <w14:srgbClr w14:val="000000"/>
            </w14:solidFill>
            <w14:prstDash w14:val="solid"/>
            <w14:bevel/>
          </w14:textOutline>
        </w:rPr>
        <w:lastRenderedPageBreak/>
        <w:t>附表</w:t>
      </w:r>
      <w:r w:rsidRPr="00BF5679">
        <w:rPr>
          <w:rFonts w:ascii="宋体" w:hAnsi="宋体" w:cs="宋体" w:hint="eastAsia"/>
          <w:snapToGrid w:val="0"/>
          <w:spacing w:val="12"/>
          <w:kern w:val="0"/>
          <w:sz w:val="23"/>
          <w:szCs w:val="23"/>
          <w14:textOutline w14:w="4356" w14:cap="sq" w14:cmpd="sng" w14:algn="ctr">
            <w14:solidFill>
              <w14:srgbClr w14:val="000000"/>
            </w14:solidFill>
            <w14:prstDash w14:val="solid"/>
            <w14:bevel/>
          </w14:textOutline>
        </w:rPr>
        <w:t>三：</w:t>
      </w:r>
      <w:r w:rsidRPr="00BF5679">
        <w:rPr>
          <w:rFonts w:ascii="宋体" w:hAnsi="宋体" w:cs="宋体" w:hint="eastAsia"/>
          <w:snapToGrid w:val="0"/>
          <w:sz w:val="20"/>
          <w:szCs w:val="20"/>
        </w:rPr>
        <w:t>多导睡眠记录仪</w:t>
      </w:r>
    </w:p>
    <w:tbl>
      <w:tblPr>
        <w:tblStyle w:val="TableNormal"/>
        <w:tblW w:w="836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1"/>
        <w:gridCol w:w="7652"/>
      </w:tblGrid>
      <w:tr w:rsidR="00BF5679" w:rsidRPr="00BF5679">
        <w:trPr>
          <w:trHeight w:val="546"/>
        </w:trPr>
        <w:tc>
          <w:tcPr>
            <w:tcW w:w="711"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52"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5545"/>
        </w:trPr>
        <w:tc>
          <w:tcPr>
            <w:tcW w:w="711" w:type="dxa"/>
          </w:tcPr>
          <w:p w:rsidR="00EB4E4F" w:rsidRPr="00BF5679" w:rsidRDefault="00EB4E4F">
            <w:pPr>
              <w:widowControl/>
              <w:kinsoku w:val="0"/>
              <w:autoSpaceDE w:val="0"/>
              <w:autoSpaceDN w:val="0"/>
              <w:adjustRightInd w:val="0"/>
              <w:snapToGrid w:val="0"/>
              <w:spacing w:line="247"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7"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before="61" w:line="185" w:lineRule="auto"/>
              <w:ind w:firstLineChars="0" w:firstLine="0"/>
              <w:jc w:val="center"/>
              <w:textAlignment w:val="baseline"/>
              <w:rPr>
                <w:rFonts w:cs="Calibri"/>
                <w:snapToGrid w:val="0"/>
                <w:kern w:val="0"/>
                <w:sz w:val="20"/>
                <w:szCs w:val="20"/>
              </w:rPr>
            </w:pPr>
          </w:p>
          <w:p w:rsidR="00EB4E4F" w:rsidRPr="00BF5679" w:rsidRDefault="00EB4E4F">
            <w:pPr>
              <w:widowControl/>
              <w:kinsoku w:val="0"/>
              <w:autoSpaceDE w:val="0"/>
              <w:autoSpaceDN w:val="0"/>
              <w:adjustRightInd w:val="0"/>
              <w:snapToGrid w:val="0"/>
              <w:spacing w:before="61" w:line="185" w:lineRule="auto"/>
              <w:ind w:firstLineChars="0" w:firstLine="0"/>
              <w:jc w:val="center"/>
              <w:textAlignment w:val="baseline"/>
              <w:rPr>
                <w:rFonts w:cs="Calibri"/>
                <w:snapToGrid w:val="0"/>
                <w:kern w:val="0"/>
                <w:sz w:val="20"/>
                <w:szCs w:val="20"/>
              </w:rPr>
            </w:pPr>
          </w:p>
          <w:p w:rsidR="00EB4E4F" w:rsidRPr="00BF5679" w:rsidRDefault="00EB4E4F">
            <w:pPr>
              <w:widowControl/>
              <w:kinsoku w:val="0"/>
              <w:autoSpaceDE w:val="0"/>
              <w:autoSpaceDN w:val="0"/>
              <w:adjustRightInd w:val="0"/>
              <w:snapToGrid w:val="0"/>
              <w:spacing w:before="61" w:line="185" w:lineRule="auto"/>
              <w:ind w:firstLineChars="0" w:firstLine="0"/>
              <w:jc w:val="center"/>
              <w:textAlignment w:val="baseline"/>
              <w:rPr>
                <w:rFonts w:cs="Calibri"/>
                <w:snapToGrid w:val="0"/>
                <w:kern w:val="0"/>
                <w:sz w:val="20"/>
                <w:szCs w:val="20"/>
              </w:rPr>
            </w:pPr>
          </w:p>
          <w:p w:rsidR="00EB4E4F" w:rsidRPr="00BF5679" w:rsidRDefault="00EB4E4F">
            <w:pPr>
              <w:widowControl/>
              <w:kinsoku w:val="0"/>
              <w:autoSpaceDE w:val="0"/>
              <w:autoSpaceDN w:val="0"/>
              <w:adjustRightInd w:val="0"/>
              <w:snapToGrid w:val="0"/>
              <w:spacing w:before="61" w:line="185" w:lineRule="auto"/>
              <w:ind w:firstLineChars="0" w:firstLine="0"/>
              <w:jc w:val="center"/>
              <w:textAlignment w:val="baseline"/>
              <w:rPr>
                <w:rFonts w:cs="Calibri"/>
                <w:snapToGrid w:val="0"/>
                <w:kern w:val="0"/>
                <w:sz w:val="20"/>
                <w:szCs w:val="20"/>
              </w:rPr>
            </w:pPr>
          </w:p>
          <w:p w:rsidR="00EB4E4F" w:rsidRPr="00BF5679" w:rsidRDefault="00EB4E4F">
            <w:pPr>
              <w:widowControl/>
              <w:kinsoku w:val="0"/>
              <w:autoSpaceDE w:val="0"/>
              <w:autoSpaceDN w:val="0"/>
              <w:adjustRightInd w:val="0"/>
              <w:snapToGrid w:val="0"/>
              <w:spacing w:before="61" w:line="185" w:lineRule="auto"/>
              <w:ind w:firstLineChars="0" w:firstLine="0"/>
              <w:jc w:val="center"/>
              <w:textAlignment w:val="baseline"/>
              <w:rPr>
                <w:rFonts w:cs="Calibri"/>
                <w:snapToGrid w:val="0"/>
                <w:kern w:val="0"/>
                <w:sz w:val="20"/>
                <w:szCs w:val="20"/>
              </w:rPr>
            </w:pPr>
          </w:p>
          <w:p w:rsidR="00EB4E4F" w:rsidRPr="00BF5679" w:rsidRDefault="00EB4E4F">
            <w:pPr>
              <w:widowControl/>
              <w:kinsoku w:val="0"/>
              <w:autoSpaceDE w:val="0"/>
              <w:autoSpaceDN w:val="0"/>
              <w:adjustRightInd w:val="0"/>
              <w:snapToGrid w:val="0"/>
              <w:spacing w:before="61" w:line="185" w:lineRule="auto"/>
              <w:ind w:firstLineChars="0" w:firstLine="0"/>
              <w:jc w:val="center"/>
              <w:textAlignment w:val="baseline"/>
              <w:rPr>
                <w:rFonts w:cs="Calibri"/>
                <w:snapToGrid w:val="0"/>
                <w:kern w:val="0"/>
                <w:sz w:val="20"/>
                <w:szCs w:val="20"/>
              </w:rPr>
            </w:pPr>
          </w:p>
          <w:p w:rsidR="00EB4E4F" w:rsidRPr="00BF5679" w:rsidRDefault="00EB4E4F">
            <w:pPr>
              <w:widowControl/>
              <w:kinsoku w:val="0"/>
              <w:autoSpaceDE w:val="0"/>
              <w:autoSpaceDN w:val="0"/>
              <w:adjustRightInd w:val="0"/>
              <w:snapToGrid w:val="0"/>
              <w:spacing w:before="61" w:line="185" w:lineRule="auto"/>
              <w:ind w:firstLineChars="0" w:firstLine="0"/>
              <w:jc w:val="center"/>
              <w:textAlignment w:val="baseline"/>
              <w:rPr>
                <w:rFonts w:cs="Calibri"/>
                <w:snapToGrid w:val="0"/>
                <w:kern w:val="0"/>
                <w:sz w:val="20"/>
                <w:szCs w:val="20"/>
              </w:rPr>
            </w:pPr>
          </w:p>
          <w:p w:rsidR="00EB4E4F" w:rsidRPr="00BF5679" w:rsidRDefault="00EB4E4F">
            <w:pPr>
              <w:widowControl/>
              <w:kinsoku w:val="0"/>
              <w:autoSpaceDE w:val="0"/>
              <w:autoSpaceDN w:val="0"/>
              <w:adjustRightInd w:val="0"/>
              <w:snapToGrid w:val="0"/>
              <w:spacing w:before="61" w:line="185" w:lineRule="auto"/>
              <w:ind w:firstLineChars="0" w:firstLine="0"/>
              <w:jc w:val="center"/>
              <w:textAlignment w:val="baseline"/>
              <w:rPr>
                <w:rFonts w:cs="Calibri"/>
                <w:snapToGrid w:val="0"/>
                <w:kern w:val="0"/>
                <w:sz w:val="20"/>
                <w:szCs w:val="20"/>
              </w:rPr>
            </w:pPr>
          </w:p>
          <w:p w:rsidR="00EB4E4F" w:rsidRPr="00BF5679" w:rsidRDefault="00F654ED">
            <w:pPr>
              <w:widowControl/>
              <w:kinsoku w:val="0"/>
              <w:autoSpaceDE w:val="0"/>
              <w:autoSpaceDN w:val="0"/>
              <w:adjustRightInd w:val="0"/>
              <w:snapToGrid w:val="0"/>
              <w:spacing w:before="61" w:line="185" w:lineRule="auto"/>
              <w:ind w:firstLineChars="0" w:firstLine="0"/>
              <w:jc w:val="center"/>
              <w:textAlignment w:val="baseline"/>
              <w:rPr>
                <w:rFonts w:cs="Calibri"/>
                <w:snapToGrid w:val="0"/>
                <w:kern w:val="0"/>
                <w:sz w:val="20"/>
                <w:szCs w:val="20"/>
              </w:rPr>
            </w:pPr>
            <w:r w:rsidRPr="00BF5679">
              <w:rPr>
                <w:rFonts w:cs="Calibri" w:hint="eastAsia"/>
                <w:snapToGrid w:val="0"/>
                <w:kern w:val="0"/>
                <w:sz w:val="20"/>
                <w:szCs w:val="20"/>
              </w:rPr>
              <w:t xml:space="preserve">1    </w:t>
            </w:r>
          </w:p>
        </w:tc>
        <w:tc>
          <w:tcPr>
            <w:tcW w:w="7652"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kern w:val="0"/>
              </w:rPr>
              <w:t>在医生指导下对患有多种睡眠障碍或者与睡眠相关的呼吸障碍的患者的呼吸气流压力、鼾声、呼吸力、体位、肢体的移动、脉搏、脉率及ECG进行测量、记录</w:t>
            </w:r>
            <w:r w:rsidRPr="00BF5679">
              <w:rPr>
                <w:rFonts w:ascii="宋体" w:hAnsi="宋体" w:cs="宋体" w:hint="eastAsia"/>
                <w:snapToGrid w:val="0"/>
                <w:kern w:val="0"/>
                <w:sz w:val="20"/>
                <w:szCs w:val="20"/>
              </w:rPr>
              <w:t>。</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spacing w:line="240" w:lineRule="auto"/>
              <w:ind w:firstLineChars="0" w:firstLine="0"/>
              <w:jc w:val="left"/>
              <w:rPr>
                <w:rFonts w:ascii="宋体" w:hAnsi="宋体" w:cs="宋体"/>
                <w:kern w:val="0"/>
              </w:rPr>
            </w:pPr>
            <w:r w:rsidRPr="00BF5679">
              <w:rPr>
                <w:rFonts w:ascii="宋体" w:hAnsi="宋体" w:cs="宋体" w:hint="eastAsia"/>
                <w:snapToGrid w:val="0"/>
                <w:kern w:val="0"/>
                <w:szCs w:val="21"/>
              </w:rPr>
              <w:t xml:space="preserve">2.1 </w:t>
            </w:r>
            <w:r w:rsidRPr="00BF5679">
              <w:rPr>
                <w:rFonts w:ascii="宋体" w:hAnsi="宋体" w:cs="宋体" w:hint="eastAsia"/>
                <w:kern w:val="0"/>
              </w:rPr>
              <w:t>整机全新，适用于儿童及成人；</w:t>
            </w:r>
          </w:p>
          <w:p w:rsidR="00EB4E4F" w:rsidRPr="00BF5679" w:rsidRDefault="00F654ED">
            <w:pPr>
              <w:widowControl/>
              <w:spacing w:line="240" w:lineRule="auto"/>
              <w:ind w:firstLineChars="0" w:firstLine="0"/>
              <w:jc w:val="left"/>
              <w:rPr>
                <w:rFonts w:ascii="宋体" w:hAnsi="宋体" w:cs="宋体"/>
                <w:kern w:val="0"/>
              </w:rPr>
            </w:pPr>
            <w:r w:rsidRPr="00BF5679">
              <w:rPr>
                <w:rFonts w:ascii="宋体" w:hAnsi="宋体" w:cs="宋体" w:hint="eastAsia"/>
                <w:kern w:val="0"/>
              </w:rPr>
              <w:t>2.2 设备可实现实时在线监测，同时患者可在监测室自由活动而电脑控制端可实时在线查看并记录监测数据；</w:t>
            </w:r>
          </w:p>
          <w:p w:rsidR="00EB4E4F" w:rsidRPr="00BF5679" w:rsidRDefault="00F654ED">
            <w:pPr>
              <w:widowControl/>
              <w:spacing w:line="240" w:lineRule="auto"/>
              <w:ind w:firstLineChars="0" w:firstLine="0"/>
              <w:jc w:val="left"/>
              <w:rPr>
                <w:rFonts w:ascii="宋体" w:hAnsi="宋体" w:cs="宋体"/>
                <w:kern w:val="0"/>
              </w:rPr>
            </w:pPr>
            <w:r w:rsidRPr="00BF5679">
              <w:rPr>
                <w:rFonts w:ascii="宋体" w:hAnsi="宋体" w:cs="宋体" w:hint="eastAsia"/>
                <w:kern w:val="0"/>
              </w:rPr>
              <w:t>2.3 主机彩色触摸屏操作，可不需要电脑直接在显示屏上操作进行初始化，同时在屏幕上显示实时心率数值和波形，实时血氧数值和波形，实时脉搏波形和脉率数值，并可进行探头连接信号检测，防止设备未连接或连接有误；</w:t>
            </w:r>
          </w:p>
          <w:p w:rsidR="00EB4E4F" w:rsidRPr="00BF5679" w:rsidRDefault="00F654ED">
            <w:pPr>
              <w:widowControl/>
              <w:spacing w:line="240" w:lineRule="auto"/>
              <w:ind w:firstLineChars="0" w:firstLine="0"/>
              <w:jc w:val="left"/>
              <w:rPr>
                <w:rFonts w:ascii="宋体" w:hAnsi="宋体" w:cs="宋体"/>
                <w:kern w:val="0"/>
              </w:rPr>
            </w:pPr>
            <w:r w:rsidRPr="00BF5679">
              <w:rPr>
                <w:rFonts w:ascii="宋体" w:hAnsi="宋体" w:cs="宋体" w:hint="eastAsia"/>
                <w:kern w:val="0"/>
              </w:rPr>
              <w:t>2.4 设备采用内置可充电锂电池直流供电，降低传统干电池的日常损耗及环境污染，并可在数据记录过程中减少交流电的干扰；在记录过程也可以给设备充电续航，并延长记录时间；</w:t>
            </w:r>
          </w:p>
          <w:p w:rsidR="00EB4E4F" w:rsidRPr="00BF5679" w:rsidRDefault="00F654ED">
            <w:pPr>
              <w:widowControl/>
              <w:spacing w:line="240" w:lineRule="auto"/>
              <w:ind w:firstLineChars="0" w:firstLine="0"/>
              <w:jc w:val="left"/>
              <w:rPr>
                <w:rFonts w:ascii="宋体" w:hAnsi="宋体" w:cs="宋体"/>
                <w:kern w:val="0"/>
              </w:rPr>
            </w:pPr>
            <w:r w:rsidRPr="00BF5679">
              <w:rPr>
                <w:rFonts w:ascii="宋体" w:hAnsi="宋体" w:cs="宋体" w:hint="eastAsia"/>
                <w:kern w:val="0"/>
              </w:rPr>
              <w:t>2.5 设备可连接呼吸机进行Auto自动压力滴定，同时可开通连接呼吸机远程压力滴定功能端口，实现电脑终端调节呼吸机压力，并将压力导入至PSG的标准报告内；</w:t>
            </w:r>
          </w:p>
          <w:p w:rsidR="00EB4E4F" w:rsidRPr="00BF5679" w:rsidRDefault="00F654ED">
            <w:pPr>
              <w:widowControl/>
              <w:spacing w:line="240" w:lineRule="auto"/>
              <w:ind w:firstLineChars="0" w:firstLine="0"/>
              <w:jc w:val="left"/>
              <w:rPr>
                <w:rFonts w:ascii="宋体" w:hAnsi="宋体" w:cs="宋体"/>
                <w:snapToGrid w:val="0"/>
                <w:kern w:val="0"/>
                <w:sz w:val="20"/>
                <w:szCs w:val="20"/>
              </w:rPr>
            </w:pPr>
            <w:r w:rsidRPr="00BF5679">
              <w:rPr>
                <w:rFonts w:ascii="宋体" w:hAnsi="宋体" w:cs="宋体" w:hint="eastAsia"/>
                <w:kern w:val="0"/>
              </w:rPr>
              <w:t>2.6可选配平板电脑作为查房或实时信号检测工具，无需进入监测室干扰患者睡眠，即可实时查看患者原始数据异常情况。</w:t>
            </w:r>
          </w:p>
        </w:tc>
      </w:tr>
    </w:tbl>
    <w:p w:rsidR="00EB4E4F" w:rsidRPr="00BF5679" w:rsidRDefault="00EB4E4F">
      <w:pPr>
        <w:widowControl/>
        <w:kinsoku w:val="0"/>
        <w:autoSpaceDE w:val="0"/>
        <w:autoSpaceDN w:val="0"/>
        <w:adjustRightInd w:val="0"/>
        <w:snapToGrid w:val="0"/>
        <w:spacing w:line="240" w:lineRule="auto"/>
        <w:ind w:firstLineChars="0" w:firstLine="0"/>
        <w:jc w:val="left"/>
        <w:textAlignment w:val="baseline"/>
        <w:rPr>
          <w:rFonts w:ascii="宋体" w:hAnsi="宋体" w:cs="宋体"/>
          <w:snapToGrid w:val="0"/>
          <w:spacing w:val="9"/>
          <w:kern w:val="0"/>
          <w:sz w:val="23"/>
          <w:szCs w:val="23"/>
          <w14:textOutline w14:w="4356" w14:cap="sq" w14:cmpd="sng" w14:algn="ctr">
            <w14:solidFill>
              <w14:srgbClr w14:val="000000"/>
            </w14:solidFill>
            <w14:prstDash w14:val="solid"/>
            <w14:bevel/>
          </w14:textOutline>
        </w:rPr>
      </w:pPr>
    </w:p>
    <w:p w:rsidR="00EB4E4F" w:rsidRPr="00BF5679" w:rsidRDefault="00EB4E4F">
      <w:pPr>
        <w:widowControl/>
        <w:kinsoku w:val="0"/>
        <w:autoSpaceDE w:val="0"/>
        <w:autoSpaceDN w:val="0"/>
        <w:adjustRightInd w:val="0"/>
        <w:snapToGrid w:val="0"/>
        <w:spacing w:line="240" w:lineRule="auto"/>
        <w:ind w:firstLineChars="0" w:firstLine="0"/>
        <w:jc w:val="left"/>
        <w:textAlignment w:val="baseline"/>
        <w:rPr>
          <w:rFonts w:ascii="宋体" w:hAnsi="宋体" w:cs="宋体"/>
          <w:snapToGrid w:val="0"/>
          <w:spacing w:val="9"/>
          <w:kern w:val="0"/>
          <w:sz w:val="23"/>
          <w:szCs w:val="23"/>
          <w14:textOutline w14:w="4356" w14:cap="sq" w14:cmpd="sng" w14:algn="ctr">
            <w14:solidFill>
              <w14:srgbClr w14:val="000000"/>
            </w14:solidFill>
            <w14:prstDash w14:val="solid"/>
            <w14:bevel/>
          </w14:textOutline>
        </w:rPr>
      </w:pPr>
    </w:p>
    <w:p w:rsidR="00EB4E4F" w:rsidRPr="00BF5679" w:rsidRDefault="00F654ED">
      <w:pPr>
        <w:widowControl/>
        <w:kinsoku w:val="0"/>
        <w:autoSpaceDE w:val="0"/>
        <w:autoSpaceDN w:val="0"/>
        <w:adjustRightInd w:val="0"/>
        <w:snapToGrid w:val="0"/>
        <w:spacing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9"/>
          <w:kern w:val="0"/>
          <w:sz w:val="23"/>
          <w:szCs w:val="23"/>
          <w14:textOutline w14:w="4356" w14:cap="sq" w14:cmpd="sng" w14:algn="ctr">
            <w14:solidFill>
              <w14:srgbClr w14:val="000000"/>
            </w14:solidFill>
            <w14:prstDash w14:val="solid"/>
            <w14:bevel/>
          </w14:textOutline>
        </w:rPr>
        <w:t>附表</w:t>
      </w:r>
      <w:r w:rsidRPr="00BF5679">
        <w:rPr>
          <w:rFonts w:ascii="宋体" w:hAnsi="宋体" w:cs="宋体" w:hint="eastAsia"/>
          <w:snapToGrid w:val="0"/>
          <w:spacing w:val="9"/>
          <w:kern w:val="0"/>
          <w:sz w:val="23"/>
          <w:szCs w:val="23"/>
          <w14:textOutline w14:w="4356" w14:cap="sq" w14:cmpd="sng" w14:algn="ctr">
            <w14:solidFill>
              <w14:srgbClr w14:val="000000"/>
            </w14:solidFill>
            <w14:prstDash w14:val="solid"/>
            <w14:bevel/>
          </w14:textOutline>
        </w:rPr>
        <w:t>四：</w:t>
      </w:r>
      <w:r w:rsidRPr="00BF5679">
        <w:rPr>
          <w:rFonts w:ascii="宋体" w:hAnsi="宋体" w:cs="宋体" w:hint="eastAsia"/>
          <w:kern w:val="0"/>
        </w:rPr>
        <w:t>内镜储存柜（悬挂式)</w:t>
      </w:r>
    </w:p>
    <w:tbl>
      <w:tblPr>
        <w:tblStyle w:val="TableNormal"/>
        <w:tblW w:w="836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1"/>
        <w:gridCol w:w="7652"/>
      </w:tblGrid>
      <w:tr w:rsidR="00BF5679" w:rsidRPr="00BF5679">
        <w:trPr>
          <w:trHeight w:val="546"/>
        </w:trPr>
        <w:tc>
          <w:tcPr>
            <w:tcW w:w="711"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52"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3217"/>
        </w:trPr>
        <w:tc>
          <w:tcPr>
            <w:tcW w:w="711" w:type="dxa"/>
          </w:tcPr>
          <w:p w:rsidR="00EB4E4F" w:rsidRPr="00BF5679" w:rsidRDefault="00EB4E4F">
            <w:pPr>
              <w:widowControl/>
              <w:kinsoku w:val="0"/>
              <w:autoSpaceDE w:val="0"/>
              <w:autoSpaceDN w:val="0"/>
              <w:adjustRightInd w:val="0"/>
              <w:snapToGrid w:val="0"/>
              <w:spacing w:line="247"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7"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before="61" w:line="185" w:lineRule="auto"/>
              <w:ind w:firstLineChars="0" w:firstLine="0"/>
              <w:jc w:val="center"/>
              <w:textAlignment w:val="baseline"/>
              <w:rPr>
                <w:rFonts w:cs="Calibri"/>
                <w:snapToGrid w:val="0"/>
                <w:kern w:val="0"/>
                <w:sz w:val="20"/>
                <w:szCs w:val="20"/>
              </w:rPr>
            </w:pPr>
          </w:p>
          <w:p w:rsidR="00EB4E4F" w:rsidRPr="00BF5679" w:rsidRDefault="00EB4E4F">
            <w:pPr>
              <w:widowControl/>
              <w:kinsoku w:val="0"/>
              <w:autoSpaceDE w:val="0"/>
              <w:autoSpaceDN w:val="0"/>
              <w:adjustRightInd w:val="0"/>
              <w:snapToGrid w:val="0"/>
              <w:spacing w:before="61" w:line="185" w:lineRule="auto"/>
              <w:ind w:firstLineChars="0" w:firstLine="0"/>
              <w:jc w:val="center"/>
              <w:textAlignment w:val="baseline"/>
              <w:rPr>
                <w:rFonts w:cs="Calibri"/>
                <w:snapToGrid w:val="0"/>
                <w:kern w:val="0"/>
                <w:sz w:val="20"/>
                <w:szCs w:val="20"/>
              </w:rPr>
            </w:pPr>
          </w:p>
          <w:p w:rsidR="00EB4E4F" w:rsidRPr="00BF5679" w:rsidRDefault="00F654ED">
            <w:pPr>
              <w:widowControl/>
              <w:kinsoku w:val="0"/>
              <w:autoSpaceDE w:val="0"/>
              <w:autoSpaceDN w:val="0"/>
              <w:adjustRightInd w:val="0"/>
              <w:snapToGrid w:val="0"/>
              <w:spacing w:before="61" w:line="185" w:lineRule="auto"/>
              <w:ind w:firstLineChars="0" w:firstLine="0"/>
              <w:jc w:val="center"/>
              <w:textAlignment w:val="baseline"/>
              <w:rPr>
                <w:rFonts w:cs="Calibri"/>
                <w:snapToGrid w:val="0"/>
                <w:kern w:val="0"/>
                <w:sz w:val="20"/>
                <w:szCs w:val="20"/>
              </w:rPr>
            </w:pPr>
            <w:r w:rsidRPr="00BF5679">
              <w:rPr>
                <w:rFonts w:cs="Calibri" w:hint="eastAsia"/>
                <w:snapToGrid w:val="0"/>
                <w:kern w:val="0"/>
                <w:sz w:val="20"/>
                <w:szCs w:val="20"/>
              </w:rPr>
              <w:t>1</w:t>
            </w:r>
          </w:p>
        </w:tc>
        <w:tc>
          <w:tcPr>
            <w:tcW w:w="7652"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用于各种物体表面消毒和已灭菌的手术器械保存。</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Cs w:val="21"/>
              </w:rPr>
              <w:t>2.1</w:t>
            </w:r>
            <w:r w:rsidRPr="00BF5679">
              <w:rPr>
                <w:rFonts w:ascii="宋体" w:hAnsi="宋体" w:cs="宋体" w:hint="eastAsia"/>
                <w:snapToGrid w:val="0"/>
                <w:kern w:val="0"/>
                <w:sz w:val="20"/>
                <w:szCs w:val="20"/>
              </w:rPr>
              <w:t xml:space="preserve"> 垂直悬挂式，可挂6条内镜，适合不同内镜及附件的存储；</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液晶显示，触摸按键操作，智能化控制，操作简易；</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内胆采用ABS高分子材料整体成型，表面光滑、易清洁；</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上中下底四层定位设计，底部定位高度可调节，全方位定位内镜；</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2.5 隐藏式紫外线循环风消毒，保证进内胆空气洁净；</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2.6尺寸：≥长885x深580x高2150mm</w:t>
            </w:r>
            <w:r w:rsidRPr="00BF5679">
              <w:rPr>
                <w:rFonts w:ascii="宋体" w:hAnsi="宋体" w:cs="宋体" w:hint="eastAsia"/>
                <w:kern w:val="0"/>
              </w:rPr>
              <w:t>。</w:t>
            </w:r>
          </w:p>
        </w:tc>
      </w:tr>
    </w:tbl>
    <w:p w:rsidR="00EB4E4F" w:rsidRPr="00BF5679" w:rsidRDefault="00EB4E4F">
      <w:pPr>
        <w:ind w:firstLineChars="0" w:firstLine="0"/>
        <w:rPr>
          <w:rFonts w:ascii="宋体" w:hAnsi="宋体" w:cs="宋体"/>
          <w:snapToGrid w:val="0"/>
          <w:spacing w:val="9"/>
          <w:kern w:val="0"/>
          <w:sz w:val="23"/>
          <w:szCs w:val="23"/>
          <w14:textOutline w14:w="4356" w14:cap="sq" w14:cmpd="sng" w14:algn="ctr">
            <w14:solidFill>
              <w14:srgbClr w14:val="000000"/>
            </w14:solidFill>
            <w14:prstDash w14:val="solid"/>
            <w14:bevel/>
          </w14:textOutline>
        </w:rPr>
      </w:pPr>
    </w:p>
    <w:p w:rsidR="00EB4E4F" w:rsidRPr="00BF5679" w:rsidRDefault="00EB4E4F">
      <w:pPr>
        <w:ind w:firstLineChars="0" w:firstLine="0"/>
        <w:rPr>
          <w:rFonts w:ascii="宋体" w:hAnsi="宋体" w:cs="宋体"/>
          <w:snapToGrid w:val="0"/>
          <w:spacing w:val="9"/>
          <w:kern w:val="0"/>
          <w:sz w:val="23"/>
          <w:szCs w:val="23"/>
          <w14:textOutline w14:w="4356" w14:cap="sq" w14:cmpd="sng" w14:algn="ctr">
            <w14:solidFill>
              <w14:srgbClr w14:val="000000"/>
            </w14:solidFill>
            <w14:prstDash w14:val="solid"/>
            <w14:bevel/>
          </w14:textOutline>
        </w:rPr>
      </w:pPr>
    </w:p>
    <w:p w:rsidR="00EB4E4F" w:rsidRPr="00BF5679" w:rsidRDefault="00EB4E4F">
      <w:pPr>
        <w:ind w:firstLineChars="0" w:firstLine="0"/>
        <w:rPr>
          <w:rFonts w:ascii="宋体" w:hAnsi="宋体" w:cs="宋体"/>
          <w:snapToGrid w:val="0"/>
          <w:spacing w:val="9"/>
          <w:kern w:val="0"/>
          <w:sz w:val="23"/>
          <w:szCs w:val="23"/>
          <w14:textOutline w14:w="4356" w14:cap="sq" w14:cmpd="sng" w14:algn="ctr">
            <w14:solidFill>
              <w14:srgbClr w14:val="000000"/>
            </w14:solidFill>
            <w14:prstDash w14:val="solid"/>
            <w14:bevel/>
          </w14:textOutline>
        </w:rPr>
      </w:pPr>
    </w:p>
    <w:p w:rsidR="00EB4E4F" w:rsidRPr="00BF5679" w:rsidRDefault="00EB4E4F">
      <w:pPr>
        <w:ind w:firstLineChars="0" w:firstLine="0"/>
        <w:rPr>
          <w:rFonts w:ascii="宋体" w:hAnsi="宋体" w:cs="宋体"/>
          <w:snapToGrid w:val="0"/>
          <w:spacing w:val="9"/>
          <w:kern w:val="0"/>
          <w:sz w:val="23"/>
          <w:szCs w:val="23"/>
          <w14:textOutline w14:w="4356" w14:cap="sq" w14:cmpd="sng" w14:algn="ctr">
            <w14:solidFill>
              <w14:srgbClr w14:val="000000"/>
            </w14:solidFill>
            <w14:prstDash w14:val="solid"/>
            <w14:bevel/>
          </w14:textOutline>
        </w:rPr>
      </w:pPr>
    </w:p>
    <w:p w:rsidR="00EB4E4F" w:rsidRPr="00BF5679" w:rsidRDefault="00EB4E4F">
      <w:pPr>
        <w:ind w:firstLineChars="0" w:firstLine="0"/>
        <w:rPr>
          <w:rFonts w:ascii="宋体" w:hAnsi="宋体" w:cs="宋体"/>
          <w:snapToGrid w:val="0"/>
          <w:spacing w:val="9"/>
          <w:kern w:val="0"/>
          <w:sz w:val="23"/>
          <w:szCs w:val="23"/>
          <w14:textOutline w14:w="4356" w14:cap="sq" w14:cmpd="sng" w14:algn="ctr">
            <w14:solidFill>
              <w14:srgbClr w14:val="000000"/>
            </w14:solidFill>
            <w14:prstDash w14:val="solid"/>
            <w14:bevel/>
          </w14:textOutline>
        </w:rPr>
      </w:pPr>
    </w:p>
    <w:p w:rsidR="00EB4E4F" w:rsidRPr="00BF5679" w:rsidRDefault="00F654ED">
      <w:pPr>
        <w:ind w:firstLineChars="0" w:firstLine="0"/>
        <w:rPr>
          <w:rFonts w:ascii="Arial" w:hAnsi="Arial" w:cs="Arial"/>
          <w:snapToGrid w:val="0"/>
          <w:kern w:val="0"/>
          <w:szCs w:val="21"/>
        </w:rPr>
      </w:pPr>
      <w:r w:rsidRPr="00BF5679">
        <w:rPr>
          <w:rFonts w:ascii="宋体" w:hAnsi="宋体" w:cs="宋体"/>
          <w:snapToGrid w:val="0"/>
          <w:spacing w:val="9"/>
          <w:kern w:val="0"/>
          <w:sz w:val="23"/>
          <w:szCs w:val="23"/>
          <w14:textOutline w14:w="4356" w14:cap="sq" w14:cmpd="sng" w14:algn="ctr">
            <w14:solidFill>
              <w14:srgbClr w14:val="000000"/>
            </w14:solidFill>
            <w14:prstDash w14:val="solid"/>
            <w14:bevel/>
          </w14:textOutline>
        </w:rPr>
        <w:lastRenderedPageBreak/>
        <w:t>附表</w:t>
      </w:r>
      <w:r w:rsidRPr="00BF5679">
        <w:rPr>
          <w:rFonts w:ascii="宋体" w:hAnsi="宋体" w:cs="宋体" w:hint="eastAsia"/>
          <w:snapToGrid w:val="0"/>
          <w:spacing w:val="9"/>
          <w:kern w:val="0"/>
          <w:sz w:val="23"/>
          <w:szCs w:val="23"/>
          <w14:textOutline w14:w="4356" w14:cap="sq" w14:cmpd="sng" w14:algn="ctr">
            <w14:solidFill>
              <w14:srgbClr w14:val="000000"/>
            </w14:solidFill>
            <w14:prstDash w14:val="solid"/>
            <w14:bevel/>
          </w14:textOutline>
        </w:rPr>
        <w:t>五：</w:t>
      </w:r>
      <w:r w:rsidRPr="00BF5679">
        <w:rPr>
          <w:rFonts w:ascii="宋体" w:hAnsi="宋体" w:cs="宋体" w:hint="eastAsia"/>
          <w:kern w:val="0"/>
        </w:rPr>
        <w:t>耳鼻咽喉综合治疗台（单工位）</w:t>
      </w:r>
    </w:p>
    <w:tbl>
      <w:tblPr>
        <w:tblStyle w:val="TableNormal"/>
        <w:tblW w:w="839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4"/>
        <w:gridCol w:w="7685"/>
      </w:tblGrid>
      <w:tr w:rsidR="00BF5679" w:rsidRPr="00BF5679">
        <w:trPr>
          <w:trHeight w:val="768"/>
        </w:trPr>
        <w:tc>
          <w:tcPr>
            <w:tcW w:w="714"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85"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90"/>
        </w:trPr>
        <w:tc>
          <w:tcPr>
            <w:tcW w:w="714" w:type="dxa"/>
          </w:tcPr>
          <w:p w:rsidR="00EB4E4F" w:rsidRPr="00BF5679" w:rsidRDefault="00EB4E4F">
            <w:pPr>
              <w:widowControl/>
              <w:kinsoku w:val="0"/>
              <w:autoSpaceDE w:val="0"/>
              <w:autoSpaceDN w:val="0"/>
              <w:adjustRightInd w:val="0"/>
              <w:snapToGrid w:val="0"/>
              <w:spacing w:line="247"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7"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F654ED">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7685"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耳鼻喉综合治疗台是由药物喷枪、异物吸引枪、电控装置、器具箱、治疗台主体和治疗椅组成，用于诊疗患者为目的的耳鼻喉科用诊疗设备。</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Cs w:val="21"/>
              </w:rPr>
              <w:t>2.1</w:t>
            </w:r>
            <w:r w:rsidRPr="00BF5679">
              <w:rPr>
                <w:rFonts w:ascii="宋体" w:hAnsi="宋体" w:cs="宋体" w:hint="eastAsia"/>
                <w:snapToGrid w:val="0"/>
                <w:kern w:val="0"/>
                <w:sz w:val="20"/>
                <w:szCs w:val="20"/>
              </w:rPr>
              <w:t xml:space="preserve"> 带一体式计算机储物柜，箱体采用 2.0mm 钢板由数控设备加工成型，整机内外面环保烤漆；设计合理、坚固耐用，能防腐蚀、防划痕，外观时尚、操作方便、符合人机工程学；</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智能薄膜开关控制系统：自动控制各项功能，2 小时不启用自动断电设计；喷枪和吸枪即提即用智能化设计，采用非接触感应式开关，更加安全可靠；</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药物喷枪：二直一弯，气水路分开，采用阀门控制气路，喷枪金属部分全部采用 304 不锈钢抗氧化堵塞；枪头快速更换，枪体轻巧，喷雾均匀，杜绝漏气、滴水、堵塞、氧化腐蚀等现象的发生；</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标配正压泵：性能稳定，噪音小≤40dB，最高压力为 300KPa 以上， 正压泵用消音处理，具有良好的消音减震性能；</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2.5 加热除雾装置：功率 900W，加热快，且工作时间可选择，在固定的工作时间自动停止工作，起到有效的保护作用；</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Arial"/>
                <w:snapToGrid w:val="0"/>
                <w:sz w:val="28"/>
                <w:szCs w:val="24"/>
              </w:rPr>
            </w:pPr>
            <w:r w:rsidRPr="00BF5679">
              <w:rPr>
                <w:rFonts w:ascii="宋体" w:hAnsi="宋体" w:cs="宋体" w:hint="eastAsia"/>
                <w:snapToGrid w:val="0"/>
                <w:kern w:val="0"/>
                <w:sz w:val="20"/>
                <w:szCs w:val="20"/>
              </w:rPr>
              <w:t>2.6升降装置采用手术床用铝型材外壳升降柱，更加安全可靠；； 16.3、最大承重：≥150kg。</w:t>
            </w:r>
          </w:p>
        </w:tc>
      </w:tr>
    </w:tbl>
    <w:p w:rsidR="00EB4E4F" w:rsidRPr="00BF5679" w:rsidRDefault="00EB4E4F">
      <w:pPr>
        <w:widowControl/>
        <w:kinsoku w:val="0"/>
        <w:autoSpaceDE w:val="0"/>
        <w:autoSpaceDN w:val="0"/>
        <w:adjustRightInd w:val="0"/>
        <w:snapToGrid w:val="0"/>
        <w:spacing w:line="240" w:lineRule="auto"/>
        <w:ind w:firstLineChars="0" w:firstLine="0"/>
        <w:jc w:val="left"/>
        <w:textAlignment w:val="baseline"/>
        <w:rPr>
          <w:rFonts w:ascii="宋体" w:hAnsi="宋体" w:cs="宋体"/>
          <w:snapToGrid w:val="0"/>
          <w:spacing w:val="9"/>
          <w:kern w:val="0"/>
          <w:sz w:val="23"/>
          <w:szCs w:val="23"/>
          <w14:textOutline w14:w="4356" w14:cap="sq" w14:cmpd="sng" w14:algn="ctr">
            <w14:solidFill>
              <w14:srgbClr w14:val="000000"/>
            </w14:solidFill>
            <w14:prstDash w14:val="solid"/>
            <w14:bevel/>
          </w14:textOutline>
        </w:rPr>
      </w:pPr>
    </w:p>
    <w:p w:rsidR="00EB4E4F" w:rsidRPr="00BF5679" w:rsidRDefault="00EB4E4F">
      <w:pPr>
        <w:widowControl/>
        <w:kinsoku w:val="0"/>
        <w:autoSpaceDE w:val="0"/>
        <w:autoSpaceDN w:val="0"/>
        <w:adjustRightInd w:val="0"/>
        <w:snapToGrid w:val="0"/>
        <w:spacing w:line="240" w:lineRule="auto"/>
        <w:ind w:firstLineChars="0" w:firstLine="0"/>
        <w:jc w:val="left"/>
        <w:textAlignment w:val="baseline"/>
        <w:rPr>
          <w:rFonts w:ascii="宋体" w:hAnsi="宋体" w:cs="宋体"/>
          <w:snapToGrid w:val="0"/>
          <w:spacing w:val="9"/>
          <w:kern w:val="0"/>
          <w:sz w:val="23"/>
          <w:szCs w:val="23"/>
          <w14:textOutline w14:w="4356" w14:cap="sq" w14:cmpd="sng" w14:algn="ctr">
            <w14:solidFill>
              <w14:srgbClr w14:val="000000"/>
            </w14:solidFill>
            <w14:prstDash w14:val="solid"/>
            <w14:bevel/>
          </w14:textOutline>
        </w:rPr>
      </w:pPr>
    </w:p>
    <w:p w:rsidR="00EB4E4F" w:rsidRPr="00BF5679" w:rsidRDefault="00EB4E4F">
      <w:pPr>
        <w:widowControl/>
        <w:kinsoku w:val="0"/>
        <w:autoSpaceDE w:val="0"/>
        <w:autoSpaceDN w:val="0"/>
        <w:adjustRightInd w:val="0"/>
        <w:snapToGrid w:val="0"/>
        <w:spacing w:line="240" w:lineRule="auto"/>
        <w:ind w:firstLineChars="0" w:firstLine="0"/>
        <w:jc w:val="left"/>
        <w:textAlignment w:val="baseline"/>
        <w:rPr>
          <w:rFonts w:ascii="宋体" w:hAnsi="宋体" w:cs="宋体"/>
          <w:snapToGrid w:val="0"/>
          <w:spacing w:val="9"/>
          <w:kern w:val="0"/>
          <w:sz w:val="23"/>
          <w:szCs w:val="23"/>
          <w14:textOutline w14:w="4356" w14:cap="sq" w14:cmpd="sng" w14:algn="ctr">
            <w14:solidFill>
              <w14:srgbClr w14:val="000000"/>
            </w14:solidFill>
            <w14:prstDash w14:val="solid"/>
            <w14:bevel/>
          </w14:textOutline>
        </w:rPr>
      </w:pPr>
    </w:p>
    <w:p w:rsidR="00EB4E4F" w:rsidRPr="00BF5679" w:rsidRDefault="00F654ED">
      <w:pPr>
        <w:widowControl/>
        <w:kinsoku w:val="0"/>
        <w:autoSpaceDE w:val="0"/>
        <w:autoSpaceDN w:val="0"/>
        <w:adjustRightInd w:val="0"/>
        <w:snapToGrid w:val="0"/>
        <w:spacing w:line="240" w:lineRule="auto"/>
        <w:ind w:firstLineChars="0" w:firstLine="0"/>
        <w:jc w:val="left"/>
        <w:textAlignment w:val="baseline"/>
        <w:rPr>
          <w:rFonts w:ascii="Arial" w:hAnsi="Arial" w:cs="Arial"/>
          <w:snapToGrid w:val="0"/>
          <w:kern w:val="0"/>
          <w:szCs w:val="21"/>
        </w:rPr>
      </w:pPr>
      <w:r w:rsidRPr="00BF5679">
        <w:rPr>
          <w:rFonts w:ascii="宋体" w:hAnsi="宋体" w:cs="宋体"/>
          <w:snapToGrid w:val="0"/>
          <w:spacing w:val="9"/>
          <w:kern w:val="0"/>
          <w:sz w:val="23"/>
          <w:szCs w:val="23"/>
          <w14:textOutline w14:w="4356" w14:cap="sq" w14:cmpd="sng" w14:algn="ctr">
            <w14:solidFill>
              <w14:srgbClr w14:val="000000"/>
            </w14:solidFill>
            <w14:prstDash w14:val="solid"/>
            <w14:bevel/>
          </w14:textOutline>
        </w:rPr>
        <w:t>附表</w:t>
      </w:r>
      <w:r w:rsidRPr="00BF5679">
        <w:rPr>
          <w:rFonts w:ascii="宋体" w:hAnsi="宋体" w:cs="宋体" w:hint="eastAsia"/>
          <w:snapToGrid w:val="0"/>
          <w:spacing w:val="9"/>
          <w:kern w:val="0"/>
          <w:sz w:val="23"/>
          <w:szCs w:val="23"/>
          <w14:textOutline w14:w="4356" w14:cap="sq" w14:cmpd="sng" w14:algn="ctr">
            <w14:solidFill>
              <w14:srgbClr w14:val="000000"/>
            </w14:solidFill>
            <w14:prstDash w14:val="solid"/>
            <w14:bevel/>
          </w14:textOutline>
        </w:rPr>
        <w:t>六：</w:t>
      </w:r>
      <w:r w:rsidRPr="00BF5679">
        <w:rPr>
          <w:rFonts w:ascii="宋体" w:hAnsi="宋体" w:cs="宋体" w:hint="eastAsia"/>
          <w:kern w:val="0"/>
        </w:rPr>
        <w:t>耳鼻咽喉综合治疗台（双工位）</w:t>
      </w:r>
    </w:p>
    <w:tbl>
      <w:tblPr>
        <w:tblStyle w:val="TableNormal"/>
        <w:tblW w:w="836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1"/>
        <w:gridCol w:w="7652"/>
      </w:tblGrid>
      <w:tr w:rsidR="00BF5679" w:rsidRPr="00BF5679">
        <w:trPr>
          <w:trHeight w:val="546"/>
        </w:trPr>
        <w:tc>
          <w:tcPr>
            <w:tcW w:w="711"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52"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3742"/>
        </w:trPr>
        <w:tc>
          <w:tcPr>
            <w:tcW w:w="711" w:type="dxa"/>
          </w:tcPr>
          <w:p w:rsidR="00EB4E4F" w:rsidRPr="00BF5679" w:rsidRDefault="00EB4E4F">
            <w:pPr>
              <w:widowControl/>
              <w:kinsoku w:val="0"/>
              <w:autoSpaceDE w:val="0"/>
              <w:autoSpaceDN w:val="0"/>
              <w:adjustRightInd w:val="0"/>
              <w:snapToGrid w:val="0"/>
              <w:spacing w:line="440" w:lineRule="exact"/>
              <w:ind w:firstLineChars="0" w:firstLine="0"/>
              <w:jc w:val="left"/>
              <w:textAlignment w:val="baseline"/>
              <w:rPr>
                <w:rFonts w:ascii="宋体" w:hAnsi="宋体" w:cs="宋体"/>
                <w:snapToGrid w:val="0"/>
                <w:kern w:val="0"/>
                <w:sz w:val="20"/>
                <w:szCs w:val="20"/>
              </w:rPr>
            </w:pPr>
          </w:p>
          <w:p w:rsidR="00EB4E4F" w:rsidRPr="00BF5679" w:rsidRDefault="00EB4E4F">
            <w:pPr>
              <w:widowControl/>
              <w:kinsoku w:val="0"/>
              <w:autoSpaceDE w:val="0"/>
              <w:autoSpaceDN w:val="0"/>
              <w:adjustRightInd w:val="0"/>
              <w:snapToGrid w:val="0"/>
              <w:spacing w:line="440" w:lineRule="exact"/>
              <w:ind w:firstLineChars="0" w:firstLine="0"/>
              <w:jc w:val="left"/>
              <w:textAlignment w:val="baseline"/>
              <w:rPr>
                <w:rFonts w:ascii="宋体" w:hAnsi="宋体" w:cs="宋体"/>
                <w:snapToGrid w:val="0"/>
                <w:kern w:val="0"/>
                <w:sz w:val="20"/>
                <w:szCs w:val="20"/>
              </w:rPr>
            </w:pPr>
          </w:p>
          <w:p w:rsidR="00EB4E4F" w:rsidRPr="00BF5679" w:rsidRDefault="00EB4E4F">
            <w:pPr>
              <w:widowControl/>
              <w:kinsoku w:val="0"/>
              <w:autoSpaceDE w:val="0"/>
              <w:autoSpaceDN w:val="0"/>
              <w:adjustRightInd w:val="0"/>
              <w:snapToGrid w:val="0"/>
              <w:spacing w:line="440" w:lineRule="exact"/>
              <w:ind w:firstLineChars="0" w:firstLine="0"/>
              <w:jc w:val="left"/>
              <w:textAlignment w:val="baseline"/>
              <w:rPr>
                <w:rFonts w:ascii="宋体" w:hAnsi="宋体" w:cs="宋体"/>
                <w:snapToGrid w:val="0"/>
                <w:kern w:val="0"/>
                <w:sz w:val="20"/>
                <w:szCs w:val="20"/>
              </w:rPr>
            </w:pPr>
          </w:p>
          <w:p w:rsidR="00EB4E4F" w:rsidRPr="00BF5679" w:rsidRDefault="00EB4E4F">
            <w:pPr>
              <w:widowControl/>
              <w:kinsoku w:val="0"/>
              <w:autoSpaceDE w:val="0"/>
              <w:autoSpaceDN w:val="0"/>
              <w:adjustRightInd w:val="0"/>
              <w:snapToGrid w:val="0"/>
              <w:spacing w:line="440" w:lineRule="exact"/>
              <w:ind w:firstLineChars="0" w:firstLine="0"/>
              <w:jc w:val="left"/>
              <w:textAlignment w:val="baseline"/>
              <w:rPr>
                <w:rFonts w:ascii="宋体" w:hAnsi="宋体" w:cs="宋体"/>
                <w:snapToGrid w:val="0"/>
                <w:kern w:val="0"/>
                <w:sz w:val="20"/>
                <w:szCs w:val="20"/>
              </w:rPr>
            </w:pPr>
          </w:p>
          <w:p w:rsidR="00EB4E4F" w:rsidRPr="00BF5679" w:rsidRDefault="00F654ED">
            <w:pPr>
              <w:widowControl/>
              <w:kinsoku w:val="0"/>
              <w:autoSpaceDE w:val="0"/>
              <w:autoSpaceDN w:val="0"/>
              <w:adjustRightInd w:val="0"/>
              <w:snapToGrid w:val="0"/>
              <w:spacing w:line="440" w:lineRule="exact"/>
              <w:ind w:firstLineChars="0" w:firstLine="0"/>
              <w:jc w:val="center"/>
              <w:textAlignment w:val="baseline"/>
              <w:rPr>
                <w:rFonts w:ascii="宋体" w:hAnsi="宋体" w:cs="宋体"/>
                <w:b/>
                <w:bCs/>
                <w:snapToGrid w:val="0"/>
                <w:kern w:val="0"/>
                <w:sz w:val="20"/>
                <w:szCs w:val="20"/>
              </w:rPr>
            </w:pPr>
            <w:r w:rsidRPr="00BF5679">
              <w:rPr>
                <w:rFonts w:ascii="宋体" w:hAnsi="宋体" w:cs="宋体" w:hint="eastAsia"/>
                <w:b/>
                <w:bCs/>
                <w:snapToGrid w:val="0"/>
                <w:kern w:val="0"/>
                <w:sz w:val="20"/>
                <w:szCs w:val="20"/>
              </w:rPr>
              <w:t>1</w:t>
            </w:r>
          </w:p>
          <w:p w:rsidR="00EB4E4F" w:rsidRPr="00BF5679" w:rsidRDefault="00EB4E4F">
            <w:pPr>
              <w:widowControl/>
              <w:kinsoku w:val="0"/>
              <w:autoSpaceDE w:val="0"/>
              <w:autoSpaceDN w:val="0"/>
              <w:adjustRightInd w:val="0"/>
              <w:snapToGrid w:val="0"/>
              <w:spacing w:line="440" w:lineRule="exact"/>
              <w:ind w:firstLineChars="0" w:firstLine="0"/>
              <w:jc w:val="left"/>
              <w:textAlignment w:val="baseline"/>
              <w:rPr>
                <w:rFonts w:ascii="宋体" w:hAnsi="宋体" w:cs="宋体"/>
                <w:snapToGrid w:val="0"/>
                <w:kern w:val="0"/>
                <w:sz w:val="20"/>
                <w:szCs w:val="20"/>
              </w:rPr>
            </w:pPr>
          </w:p>
          <w:p w:rsidR="00EB4E4F" w:rsidRPr="00BF5679" w:rsidRDefault="00EB4E4F">
            <w:pPr>
              <w:widowControl/>
              <w:kinsoku w:val="0"/>
              <w:autoSpaceDE w:val="0"/>
              <w:autoSpaceDN w:val="0"/>
              <w:adjustRightInd w:val="0"/>
              <w:snapToGrid w:val="0"/>
              <w:spacing w:line="440" w:lineRule="exact"/>
              <w:ind w:firstLineChars="0" w:firstLine="0"/>
              <w:jc w:val="left"/>
              <w:textAlignment w:val="baseline"/>
              <w:rPr>
                <w:rFonts w:ascii="宋体" w:hAnsi="宋体" w:cs="宋体"/>
                <w:snapToGrid w:val="0"/>
                <w:kern w:val="0"/>
                <w:sz w:val="20"/>
                <w:szCs w:val="20"/>
              </w:rPr>
            </w:pPr>
          </w:p>
          <w:p w:rsidR="00EB4E4F" w:rsidRPr="00BF5679" w:rsidRDefault="00EB4E4F">
            <w:pPr>
              <w:widowControl/>
              <w:kinsoku w:val="0"/>
              <w:autoSpaceDE w:val="0"/>
              <w:autoSpaceDN w:val="0"/>
              <w:adjustRightInd w:val="0"/>
              <w:snapToGrid w:val="0"/>
              <w:spacing w:line="440" w:lineRule="exact"/>
              <w:ind w:firstLineChars="0" w:firstLine="0"/>
              <w:jc w:val="left"/>
              <w:textAlignment w:val="baseline"/>
              <w:rPr>
                <w:rFonts w:ascii="宋体" w:hAnsi="宋体" w:cs="宋体"/>
                <w:snapToGrid w:val="0"/>
                <w:kern w:val="0"/>
                <w:sz w:val="20"/>
                <w:szCs w:val="20"/>
              </w:rPr>
            </w:pPr>
          </w:p>
        </w:tc>
        <w:tc>
          <w:tcPr>
            <w:tcW w:w="7652"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耳鼻喉综合治疗台是由药物喷枪、异物吸引枪、电控装置、器具箱、治疗台主体和治疗椅组成，用于诊疗患者为目的的耳鼻喉科用诊疗设备。</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Cs w:val="21"/>
              </w:rPr>
              <w:t>2.1</w:t>
            </w:r>
            <w:r w:rsidRPr="00BF5679">
              <w:rPr>
                <w:rFonts w:ascii="宋体" w:hAnsi="宋体" w:cs="宋体" w:hint="eastAsia"/>
                <w:snapToGrid w:val="0"/>
                <w:kern w:val="0"/>
                <w:sz w:val="20"/>
                <w:szCs w:val="20"/>
              </w:rPr>
              <w:t xml:space="preserve"> 带一体式计算机储物柜，箱体采用2.0mm钢板由数控设备加工成型，整机内外面环保烤漆；设计合理、坚固耐用，能较好的防腐蚀、防划，外观时尚，符合人机工程学，操作方便；</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智能控制系统：可控制加热除雾和LED检查灯、智能化自动控制电路设计和电源保护开关；喷枪和吸枪即提即用智能化设计，采用非接触感应式开关，更加安全可靠；</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药物喷枪：四直二弯，气水路分开，采用阀门控制气路，喷枪金属部分全部采用304不锈钢抗氧化堵塞；枪头快速更换，枪体轻巧，喷雾均匀，杜绝漏气、滴水、堵塞、氧化腐蚀等现象的发生；</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标配正压泵：性能稳定，噪音小≤40dB，最高压力为300KPa以上，正压泵用消音处理，具有良好的消音减震性能；</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2.5 加热除雾装置：功率900W，加热快，且工作时间可选择，在固定的工作时间自动停止工作，起到有效的保护作用；</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2.6污染器械收纳装置：箱体内置2个污染器械收纳装置，实用性强，后续处理简单，空间合理运用。</w:t>
            </w:r>
          </w:p>
        </w:tc>
      </w:tr>
    </w:tbl>
    <w:p w:rsidR="00EB4E4F" w:rsidRPr="00BF5679" w:rsidRDefault="00EB4E4F">
      <w:pPr>
        <w:widowControl/>
        <w:kinsoku w:val="0"/>
        <w:autoSpaceDE w:val="0"/>
        <w:autoSpaceDN w:val="0"/>
        <w:adjustRightInd w:val="0"/>
        <w:snapToGrid w:val="0"/>
        <w:spacing w:line="240" w:lineRule="auto"/>
        <w:ind w:firstLineChars="0" w:firstLine="0"/>
        <w:jc w:val="left"/>
        <w:textAlignment w:val="baseline"/>
        <w:rPr>
          <w:rFonts w:ascii="宋体" w:hAnsi="宋体" w:cs="宋体"/>
          <w:snapToGrid w:val="0"/>
          <w:spacing w:val="9"/>
          <w:kern w:val="0"/>
          <w:sz w:val="23"/>
          <w:szCs w:val="23"/>
          <w14:textOutline w14:w="4356" w14:cap="sq" w14:cmpd="sng" w14:algn="ctr">
            <w14:solidFill>
              <w14:srgbClr w14:val="000000"/>
            </w14:solidFill>
            <w14:prstDash w14:val="solid"/>
            <w14:bevel/>
          </w14:textOutline>
        </w:rPr>
      </w:pPr>
    </w:p>
    <w:p w:rsidR="00EB4E4F" w:rsidRPr="00BF5679" w:rsidRDefault="00F654ED">
      <w:pPr>
        <w:widowControl/>
        <w:kinsoku w:val="0"/>
        <w:autoSpaceDE w:val="0"/>
        <w:autoSpaceDN w:val="0"/>
        <w:adjustRightInd w:val="0"/>
        <w:snapToGrid w:val="0"/>
        <w:spacing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9"/>
          <w:kern w:val="0"/>
          <w:sz w:val="23"/>
          <w:szCs w:val="23"/>
          <w14:textOutline w14:w="4356" w14:cap="sq" w14:cmpd="sng" w14:algn="ctr">
            <w14:solidFill>
              <w14:srgbClr w14:val="000000"/>
            </w14:solidFill>
            <w14:prstDash w14:val="solid"/>
            <w14:bevel/>
          </w14:textOutline>
        </w:rPr>
        <w:lastRenderedPageBreak/>
        <w:t>附表</w:t>
      </w:r>
      <w:r w:rsidRPr="00BF5679">
        <w:rPr>
          <w:rFonts w:ascii="宋体" w:hAnsi="宋体" w:cs="宋体" w:hint="eastAsia"/>
          <w:snapToGrid w:val="0"/>
          <w:spacing w:val="9"/>
          <w:kern w:val="0"/>
          <w:sz w:val="23"/>
          <w:szCs w:val="23"/>
          <w14:textOutline w14:w="4356" w14:cap="sq" w14:cmpd="sng" w14:algn="ctr">
            <w14:solidFill>
              <w14:srgbClr w14:val="000000"/>
            </w14:solidFill>
            <w14:prstDash w14:val="solid"/>
            <w14:bevel/>
          </w14:textOutline>
        </w:rPr>
        <w:t>七：</w:t>
      </w:r>
      <w:r w:rsidRPr="00BF5679">
        <w:rPr>
          <w:rFonts w:ascii="宋体" w:hAnsi="宋体" w:cs="宋体" w:hint="eastAsia"/>
          <w:kern w:val="0"/>
        </w:rPr>
        <w:t>可视喉镜</w:t>
      </w:r>
    </w:p>
    <w:tbl>
      <w:tblPr>
        <w:tblStyle w:val="TableNormal"/>
        <w:tblW w:w="836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1"/>
        <w:gridCol w:w="7652"/>
      </w:tblGrid>
      <w:tr w:rsidR="00BF5679" w:rsidRPr="00BF5679">
        <w:trPr>
          <w:trHeight w:val="546"/>
        </w:trPr>
        <w:tc>
          <w:tcPr>
            <w:tcW w:w="711"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52"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747"/>
        </w:trPr>
        <w:tc>
          <w:tcPr>
            <w:tcW w:w="711" w:type="dxa"/>
          </w:tcPr>
          <w:p w:rsidR="00EB4E4F" w:rsidRPr="00BF5679" w:rsidRDefault="00EB4E4F">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p>
          <w:p w:rsidR="00EB4E4F" w:rsidRPr="00BF5679" w:rsidRDefault="00EB4E4F">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p>
          <w:p w:rsidR="00EB4E4F" w:rsidRPr="00BF5679" w:rsidRDefault="00EB4E4F">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p>
          <w:p w:rsidR="00EB4E4F" w:rsidRPr="00BF5679" w:rsidRDefault="00EB4E4F">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p>
          <w:p w:rsidR="00EB4E4F" w:rsidRPr="00BF5679" w:rsidRDefault="00F654ED">
            <w:pPr>
              <w:widowControl/>
              <w:kinsoku w:val="0"/>
              <w:autoSpaceDE w:val="0"/>
              <w:autoSpaceDN w:val="0"/>
              <w:adjustRightInd w:val="0"/>
              <w:snapToGrid w:val="0"/>
              <w:spacing w:before="68" w:line="240" w:lineRule="auto"/>
              <w:ind w:firstLineChars="0" w:firstLine="0"/>
              <w:jc w:val="center"/>
              <w:textAlignment w:val="baseline"/>
              <w:rPr>
                <w:rFonts w:ascii="宋体" w:hAnsi="宋体" w:cs="宋体"/>
                <w:snapToGrid w:val="0"/>
                <w:kern w:val="0"/>
                <w:sz w:val="20"/>
                <w:szCs w:val="20"/>
              </w:rPr>
            </w:pPr>
            <w:r w:rsidRPr="00BF5679">
              <w:rPr>
                <w:rFonts w:ascii="宋体" w:hAnsi="宋体" w:cs="宋体" w:hint="eastAsia"/>
                <w:b/>
                <w:bCs/>
                <w:snapToGrid w:val="0"/>
                <w:kern w:val="0"/>
                <w:sz w:val="20"/>
                <w:szCs w:val="20"/>
              </w:rPr>
              <w:t>1</w:t>
            </w:r>
          </w:p>
        </w:tc>
        <w:tc>
          <w:tcPr>
            <w:tcW w:w="7652"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用于观察和检查患者的上呼吸道,以及协助气管插管的插入。</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摄像头空间分辨率：≥6.35lp/mm，景深5~80mm，视场角：≥60°±15%；</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摄像头内置的LED光源，光照度：＞500LUX，h=30mm(光源距离照度计探头30mm的距离，照度不低于500LUX)；</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软件功能：拍照、录像、图片及视频回放、TypeC接口数据导出，时间设置、语言设置、屏幕亮度设置、待机设置、格式化等功能；</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一次性使用喉镜片：防雾性能：当温度在20℃~40℃范围变化时，不得产生影响观察的雾层、配备同一厂家的成人款一次性喉镜片，出厂前经过环氧乙烷灭菌</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2.5 工作环境：温度-5℃--+50℃、湿度10%--85%（非冷凝）</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2.6 存储：标配8GSD卡/可选配32GSD卡。</w:t>
            </w:r>
          </w:p>
        </w:tc>
      </w:tr>
    </w:tbl>
    <w:p w:rsidR="00EB4E4F" w:rsidRPr="00BF5679" w:rsidRDefault="00EB4E4F">
      <w:pPr>
        <w:widowControl/>
        <w:kinsoku w:val="0"/>
        <w:autoSpaceDE w:val="0"/>
        <w:autoSpaceDN w:val="0"/>
        <w:adjustRightInd w:val="0"/>
        <w:snapToGrid w:val="0"/>
        <w:spacing w:line="240" w:lineRule="auto"/>
        <w:ind w:firstLineChars="0" w:firstLine="0"/>
        <w:jc w:val="left"/>
        <w:textAlignment w:val="baseline"/>
        <w:rPr>
          <w:rFonts w:ascii="Arial" w:eastAsia="Arial" w:hAnsi="Arial" w:cs="Arial"/>
          <w:snapToGrid w:val="0"/>
          <w:kern w:val="0"/>
          <w:szCs w:val="21"/>
        </w:rPr>
      </w:pPr>
    </w:p>
    <w:p w:rsidR="00EB4E4F" w:rsidRPr="00BF5679" w:rsidRDefault="00EB4E4F">
      <w:pPr>
        <w:kinsoku w:val="0"/>
        <w:autoSpaceDE w:val="0"/>
        <w:autoSpaceDN w:val="0"/>
        <w:adjustRightInd w:val="0"/>
        <w:snapToGrid w:val="0"/>
        <w:spacing w:before="25" w:after="25"/>
        <w:ind w:firstLine="520"/>
        <w:textAlignment w:val="baseline"/>
        <w:rPr>
          <w:rFonts w:ascii="Arial" w:eastAsia="Arial" w:hAnsi="Arial" w:cs="Arial"/>
          <w:bCs/>
          <w:snapToGrid w:val="0"/>
          <w:spacing w:val="10"/>
          <w:sz w:val="24"/>
          <w:szCs w:val="21"/>
        </w:rPr>
      </w:pPr>
    </w:p>
    <w:p w:rsidR="00EB4E4F" w:rsidRPr="00BF5679" w:rsidRDefault="00F654ED">
      <w:pPr>
        <w:widowControl/>
        <w:kinsoku w:val="0"/>
        <w:autoSpaceDE w:val="0"/>
        <w:autoSpaceDN w:val="0"/>
        <w:adjustRightInd w:val="0"/>
        <w:snapToGrid w:val="0"/>
        <w:spacing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9"/>
          <w:kern w:val="0"/>
          <w:sz w:val="23"/>
          <w:szCs w:val="23"/>
          <w14:textOutline w14:w="4356" w14:cap="sq" w14:cmpd="sng" w14:algn="ctr">
            <w14:solidFill>
              <w14:srgbClr w14:val="000000"/>
            </w14:solidFill>
            <w14:prstDash w14:val="solid"/>
            <w14:bevel/>
          </w14:textOutline>
        </w:rPr>
        <w:t>附表</w:t>
      </w:r>
      <w:r w:rsidRPr="00BF5679">
        <w:rPr>
          <w:rFonts w:ascii="宋体" w:hAnsi="宋体" w:cs="宋体" w:hint="eastAsia"/>
          <w:snapToGrid w:val="0"/>
          <w:spacing w:val="9"/>
          <w:kern w:val="0"/>
          <w:sz w:val="23"/>
          <w:szCs w:val="23"/>
          <w14:textOutline w14:w="4356" w14:cap="sq" w14:cmpd="sng" w14:algn="ctr">
            <w14:solidFill>
              <w14:srgbClr w14:val="000000"/>
            </w14:solidFill>
            <w14:prstDash w14:val="solid"/>
            <w14:bevel/>
          </w14:textOutline>
        </w:rPr>
        <w:t>八：</w:t>
      </w:r>
      <w:r w:rsidRPr="00BF5679">
        <w:rPr>
          <w:rFonts w:ascii="宋体" w:hAnsi="宋体" w:cs="宋体" w:hint="eastAsia"/>
          <w:kern w:val="0"/>
        </w:rPr>
        <w:t>动力系统</w:t>
      </w:r>
    </w:p>
    <w:tbl>
      <w:tblPr>
        <w:tblStyle w:val="TableNormal"/>
        <w:tblW w:w="836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1"/>
        <w:gridCol w:w="7652"/>
      </w:tblGrid>
      <w:tr w:rsidR="00BF5679" w:rsidRPr="00BF5679">
        <w:trPr>
          <w:trHeight w:val="546"/>
        </w:trPr>
        <w:tc>
          <w:tcPr>
            <w:tcW w:w="711"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52"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2182"/>
        </w:trPr>
        <w:tc>
          <w:tcPr>
            <w:tcW w:w="711" w:type="dxa"/>
          </w:tcPr>
          <w:p w:rsidR="00EB4E4F" w:rsidRPr="00BF5679" w:rsidRDefault="00EB4E4F">
            <w:pPr>
              <w:widowControl/>
              <w:kinsoku w:val="0"/>
              <w:autoSpaceDE w:val="0"/>
              <w:autoSpaceDN w:val="0"/>
              <w:adjustRightInd w:val="0"/>
              <w:snapToGrid w:val="0"/>
              <w:spacing w:line="247" w:lineRule="auto"/>
              <w:ind w:firstLineChars="0" w:firstLine="0"/>
              <w:jc w:val="left"/>
              <w:textAlignment w:val="baseline"/>
              <w:rPr>
                <w:rFonts w:asciiTheme="majorEastAsia" w:eastAsiaTheme="majorEastAsia" w:hAnsiTheme="majorEastAsia" w:cstheme="majorEastAsia"/>
                <w:snapToGrid w:val="0"/>
                <w:kern w:val="0"/>
                <w:sz w:val="20"/>
                <w:szCs w:val="20"/>
              </w:rPr>
            </w:pPr>
          </w:p>
          <w:p w:rsidR="00EB4E4F" w:rsidRPr="00BF5679" w:rsidRDefault="00EB4E4F">
            <w:pPr>
              <w:widowControl/>
              <w:kinsoku w:val="0"/>
              <w:autoSpaceDE w:val="0"/>
              <w:autoSpaceDN w:val="0"/>
              <w:adjustRightInd w:val="0"/>
              <w:snapToGrid w:val="0"/>
              <w:spacing w:line="247" w:lineRule="auto"/>
              <w:ind w:firstLineChars="0" w:firstLine="0"/>
              <w:jc w:val="left"/>
              <w:textAlignment w:val="baseline"/>
              <w:rPr>
                <w:rFonts w:asciiTheme="majorEastAsia" w:eastAsiaTheme="majorEastAsia" w:hAnsiTheme="majorEastAsia" w:cstheme="majorEastAsia"/>
                <w:snapToGrid w:val="0"/>
                <w:kern w:val="0"/>
                <w:sz w:val="20"/>
                <w:szCs w:val="20"/>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Theme="majorEastAsia" w:eastAsiaTheme="majorEastAsia" w:hAnsiTheme="majorEastAsia" w:cstheme="majorEastAsia"/>
                <w:snapToGrid w:val="0"/>
                <w:kern w:val="0"/>
                <w:sz w:val="20"/>
                <w:szCs w:val="20"/>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Theme="majorEastAsia" w:eastAsiaTheme="majorEastAsia" w:hAnsiTheme="majorEastAsia" w:cstheme="majorEastAsia"/>
                <w:snapToGrid w:val="0"/>
                <w:kern w:val="0"/>
                <w:sz w:val="20"/>
                <w:szCs w:val="20"/>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Theme="majorEastAsia" w:eastAsiaTheme="majorEastAsia" w:hAnsiTheme="majorEastAsia" w:cstheme="majorEastAsia"/>
                <w:snapToGrid w:val="0"/>
                <w:kern w:val="0"/>
                <w:sz w:val="20"/>
                <w:szCs w:val="20"/>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Theme="majorEastAsia" w:eastAsiaTheme="majorEastAsia" w:hAnsiTheme="majorEastAsia" w:cstheme="majorEastAsia"/>
                <w:snapToGrid w:val="0"/>
                <w:kern w:val="0"/>
                <w:sz w:val="20"/>
                <w:szCs w:val="20"/>
              </w:rPr>
            </w:pPr>
          </w:p>
          <w:p w:rsidR="00EB4E4F" w:rsidRPr="00BF5679" w:rsidRDefault="00F654ED">
            <w:pPr>
              <w:widowControl/>
              <w:kinsoku w:val="0"/>
              <w:autoSpaceDE w:val="0"/>
              <w:autoSpaceDN w:val="0"/>
              <w:adjustRightInd w:val="0"/>
              <w:snapToGrid w:val="0"/>
              <w:spacing w:line="248" w:lineRule="auto"/>
              <w:ind w:firstLineChars="0" w:firstLine="0"/>
              <w:jc w:val="left"/>
              <w:textAlignment w:val="baseline"/>
              <w:rPr>
                <w:rFonts w:asciiTheme="majorEastAsia" w:eastAsiaTheme="majorEastAsia" w:hAnsiTheme="majorEastAsia" w:cstheme="majorEastAsia"/>
                <w:snapToGrid w:val="0"/>
                <w:kern w:val="0"/>
                <w:sz w:val="20"/>
                <w:szCs w:val="20"/>
              </w:rPr>
            </w:pPr>
            <w:r w:rsidRPr="00BF5679">
              <w:rPr>
                <w:rFonts w:asciiTheme="majorEastAsia" w:eastAsiaTheme="majorEastAsia" w:hAnsiTheme="majorEastAsia" w:cstheme="majorEastAsia" w:hint="eastAsia"/>
                <w:snapToGrid w:val="0"/>
                <w:kern w:val="0"/>
                <w:sz w:val="20"/>
                <w:szCs w:val="20"/>
              </w:rPr>
              <w:t xml:space="preserve">   </w:t>
            </w: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Theme="majorEastAsia" w:eastAsiaTheme="majorEastAsia" w:hAnsiTheme="majorEastAsia" w:cstheme="majorEastAsia"/>
                <w:snapToGrid w:val="0"/>
                <w:kern w:val="0"/>
                <w:sz w:val="20"/>
                <w:szCs w:val="20"/>
              </w:rPr>
            </w:pPr>
          </w:p>
          <w:p w:rsidR="00EB4E4F" w:rsidRPr="00BF5679" w:rsidRDefault="00F654ED">
            <w:pPr>
              <w:widowControl/>
              <w:kinsoku w:val="0"/>
              <w:autoSpaceDE w:val="0"/>
              <w:autoSpaceDN w:val="0"/>
              <w:adjustRightInd w:val="0"/>
              <w:snapToGrid w:val="0"/>
              <w:spacing w:line="248" w:lineRule="auto"/>
              <w:ind w:firstLineChars="0" w:firstLine="0"/>
              <w:jc w:val="center"/>
              <w:textAlignment w:val="baseline"/>
              <w:rPr>
                <w:rFonts w:asciiTheme="majorEastAsia" w:eastAsiaTheme="majorEastAsia" w:hAnsiTheme="majorEastAsia" w:cstheme="majorEastAsia"/>
                <w:b/>
                <w:bCs/>
                <w:snapToGrid w:val="0"/>
                <w:kern w:val="0"/>
                <w:sz w:val="20"/>
                <w:szCs w:val="20"/>
              </w:rPr>
            </w:pPr>
            <w:r w:rsidRPr="00BF5679">
              <w:rPr>
                <w:rFonts w:asciiTheme="majorEastAsia" w:eastAsiaTheme="majorEastAsia" w:hAnsiTheme="majorEastAsia" w:cstheme="majorEastAsia" w:hint="eastAsia"/>
                <w:b/>
                <w:bCs/>
                <w:snapToGrid w:val="0"/>
                <w:kern w:val="0"/>
                <w:sz w:val="20"/>
                <w:szCs w:val="20"/>
              </w:rPr>
              <w:t>1</w:t>
            </w:r>
          </w:p>
          <w:p w:rsidR="00EB4E4F" w:rsidRPr="00BF5679" w:rsidRDefault="00EB4E4F">
            <w:pPr>
              <w:kinsoku w:val="0"/>
              <w:autoSpaceDE w:val="0"/>
              <w:autoSpaceDN w:val="0"/>
              <w:adjustRightInd w:val="0"/>
              <w:snapToGrid w:val="0"/>
              <w:spacing w:before="25" w:after="25"/>
              <w:ind w:firstLine="440"/>
              <w:textAlignment w:val="baseline"/>
              <w:rPr>
                <w:rFonts w:asciiTheme="majorEastAsia" w:eastAsiaTheme="majorEastAsia" w:hAnsiTheme="majorEastAsia" w:cstheme="majorEastAsia"/>
                <w:bCs/>
                <w:snapToGrid w:val="0"/>
                <w:spacing w:val="10"/>
                <w:sz w:val="20"/>
                <w:szCs w:val="20"/>
              </w:rPr>
            </w:pPr>
          </w:p>
          <w:p w:rsidR="00EB4E4F" w:rsidRPr="00BF5679" w:rsidRDefault="00EB4E4F">
            <w:pPr>
              <w:kinsoku w:val="0"/>
              <w:autoSpaceDE w:val="0"/>
              <w:autoSpaceDN w:val="0"/>
              <w:adjustRightInd w:val="0"/>
              <w:snapToGrid w:val="0"/>
              <w:spacing w:before="25" w:after="25"/>
              <w:ind w:firstLine="440"/>
              <w:textAlignment w:val="baseline"/>
              <w:rPr>
                <w:rFonts w:asciiTheme="majorEastAsia" w:eastAsiaTheme="majorEastAsia" w:hAnsiTheme="majorEastAsia" w:cstheme="majorEastAsia"/>
                <w:bCs/>
                <w:snapToGrid w:val="0"/>
                <w:spacing w:val="10"/>
                <w:sz w:val="20"/>
                <w:szCs w:val="20"/>
              </w:rPr>
            </w:pPr>
          </w:p>
          <w:p w:rsidR="00EB4E4F" w:rsidRPr="00BF5679" w:rsidRDefault="00EB4E4F">
            <w:pPr>
              <w:kinsoku w:val="0"/>
              <w:autoSpaceDE w:val="0"/>
              <w:autoSpaceDN w:val="0"/>
              <w:adjustRightInd w:val="0"/>
              <w:snapToGrid w:val="0"/>
              <w:spacing w:before="25" w:after="25"/>
              <w:ind w:firstLine="440"/>
              <w:textAlignment w:val="baseline"/>
              <w:rPr>
                <w:rFonts w:asciiTheme="majorEastAsia" w:eastAsiaTheme="majorEastAsia" w:hAnsiTheme="majorEastAsia" w:cstheme="majorEastAsia"/>
                <w:bCs/>
                <w:snapToGrid w:val="0"/>
                <w:spacing w:val="10"/>
                <w:sz w:val="20"/>
                <w:szCs w:val="20"/>
              </w:rPr>
            </w:pPr>
          </w:p>
          <w:p w:rsidR="00EB4E4F" w:rsidRPr="00BF5679" w:rsidRDefault="00EB4E4F">
            <w:pPr>
              <w:kinsoku w:val="0"/>
              <w:autoSpaceDE w:val="0"/>
              <w:autoSpaceDN w:val="0"/>
              <w:adjustRightInd w:val="0"/>
              <w:snapToGrid w:val="0"/>
              <w:spacing w:before="25" w:after="25"/>
              <w:ind w:firstLine="440"/>
              <w:textAlignment w:val="baseline"/>
              <w:rPr>
                <w:rFonts w:asciiTheme="majorEastAsia" w:eastAsiaTheme="majorEastAsia" w:hAnsiTheme="majorEastAsia" w:cstheme="majorEastAsia"/>
                <w:bCs/>
                <w:snapToGrid w:val="0"/>
                <w:spacing w:val="10"/>
                <w:sz w:val="20"/>
                <w:szCs w:val="20"/>
              </w:rPr>
            </w:pPr>
          </w:p>
          <w:p w:rsidR="00EB4E4F" w:rsidRPr="00BF5679" w:rsidRDefault="00EB4E4F">
            <w:pPr>
              <w:kinsoku w:val="0"/>
              <w:autoSpaceDE w:val="0"/>
              <w:autoSpaceDN w:val="0"/>
              <w:adjustRightInd w:val="0"/>
              <w:snapToGrid w:val="0"/>
              <w:spacing w:before="25" w:after="25"/>
              <w:ind w:firstLine="440"/>
              <w:textAlignment w:val="baseline"/>
              <w:rPr>
                <w:rFonts w:asciiTheme="majorEastAsia" w:eastAsiaTheme="majorEastAsia" w:hAnsiTheme="majorEastAsia" w:cstheme="majorEastAsia"/>
                <w:bCs/>
                <w:snapToGrid w:val="0"/>
                <w:spacing w:val="10"/>
                <w:sz w:val="20"/>
                <w:szCs w:val="20"/>
              </w:rPr>
            </w:pPr>
          </w:p>
          <w:p w:rsidR="00EB4E4F" w:rsidRPr="00BF5679" w:rsidRDefault="00EB4E4F">
            <w:pPr>
              <w:widowControl/>
              <w:kinsoku w:val="0"/>
              <w:autoSpaceDE w:val="0"/>
              <w:autoSpaceDN w:val="0"/>
              <w:adjustRightInd w:val="0"/>
              <w:snapToGrid w:val="0"/>
              <w:spacing w:before="61" w:line="185" w:lineRule="auto"/>
              <w:ind w:firstLineChars="0" w:firstLine="0"/>
              <w:jc w:val="left"/>
              <w:textAlignment w:val="baseline"/>
              <w:rPr>
                <w:rFonts w:asciiTheme="majorEastAsia" w:eastAsiaTheme="majorEastAsia" w:hAnsiTheme="majorEastAsia" w:cstheme="majorEastAsia"/>
                <w:snapToGrid w:val="0"/>
                <w:kern w:val="0"/>
                <w:sz w:val="20"/>
                <w:szCs w:val="20"/>
              </w:rPr>
            </w:pPr>
          </w:p>
        </w:tc>
        <w:tc>
          <w:tcPr>
            <w:tcW w:w="7652"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Theme="majorEastAsia" w:eastAsiaTheme="majorEastAsia" w:hAnsiTheme="majorEastAsia" w:cstheme="majorEastAsia"/>
                <w:sz w:val="20"/>
                <w:szCs w:val="20"/>
              </w:rPr>
            </w:pPr>
            <w:r w:rsidRPr="00BF5679">
              <w:rPr>
                <w:rFonts w:asciiTheme="majorEastAsia" w:eastAsiaTheme="majorEastAsia" w:hAnsiTheme="majorEastAsia" w:cstheme="majorEastAsia" w:hint="eastAsia"/>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Theme="majorEastAsia" w:eastAsiaTheme="majorEastAsia" w:hAnsiTheme="majorEastAsia" w:cstheme="majorEastAsia"/>
                <w:sz w:val="20"/>
                <w:szCs w:val="20"/>
              </w:rPr>
            </w:pPr>
            <w:r w:rsidRPr="00BF5679">
              <w:rPr>
                <w:rFonts w:asciiTheme="majorEastAsia" w:eastAsiaTheme="majorEastAsia" w:hAnsiTheme="majorEastAsia" w:cstheme="majorEastAsia" w:hint="eastAsia"/>
                <w:sz w:val="20"/>
                <w:szCs w:val="20"/>
              </w:rPr>
              <w:t>用于牙外科、移植学和上颌面外科手术中提供动力，用于治疗牙齿硬组织。</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Theme="majorEastAsia" w:eastAsiaTheme="majorEastAsia" w:hAnsiTheme="majorEastAsia" w:cstheme="majorEastAsia"/>
                <w:sz w:val="20"/>
                <w:szCs w:val="20"/>
              </w:rPr>
            </w:pPr>
            <w:r w:rsidRPr="00BF5679">
              <w:rPr>
                <w:rFonts w:asciiTheme="majorEastAsia" w:eastAsiaTheme="majorEastAsia" w:hAnsiTheme="majorEastAsia" w:cstheme="majorEastAsia" w:hint="eastAsia"/>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Theme="majorEastAsia" w:eastAsiaTheme="majorEastAsia" w:hAnsiTheme="majorEastAsia" w:cstheme="majorEastAsia"/>
                <w:sz w:val="20"/>
                <w:szCs w:val="20"/>
              </w:rPr>
            </w:pPr>
            <w:r w:rsidRPr="00BF5679">
              <w:rPr>
                <w:rFonts w:asciiTheme="majorEastAsia" w:eastAsiaTheme="majorEastAsia" w:hAnsiTheme="majorEastAsia" w:cstheme="majorEastAsia" w:hint="eastAsia"/>
                <w:sz w:val="20"/>
                <w:szCs w:val="20"/>
              </w:rPr>
              <w:t>2.1真正的多功能动力系统，主机可接高速耳钻、鼻钻、微型打孔钻、颅底钻、开颅钻、铣刀、取皮刀、克氏针钻、弧形切割锯、往复锯、垂直摆动锯、摆动锯等多种功能。能根据临床的实际需要可随时升级；</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Theme="majorEastAsia" w:eastAsiaTheme="majorEastAsia" w:hAnsiTheme="majorEastAsia" w:cstheme="majorEastAsia"/>
                <w:sz w:val="20"/>
                <w:szCs w:val="20"/>
              </w:rPr>
            </w:pPr>
            <w:r w:rsidRPr="00BF5679">
              <w:rPr>
                <w:rFonts w:asciiTheme="majorEastAsia" w:eastAsiaTheme="majorEastAsia" w:hAnsiTheme="majorEastAsia" w:cstheme="majorEastAsia" w:hint="eastAsia"/>
                <w:sz w:val="20"/>
                <w:szCs w:val="20"/>
              </w:rPr>
              <w:t>2.2 无碳刷马达，可高温高压消毒,风冷技术，通过气流的循环直接散热，自身冷却，无需液体冷却马达，减少冲管等耗才的使用，以节约成本，长时间使用不发烫。性能稳定，在500－80000转/分正反任意运转，无摆动。马达与马达线可拆分，方便维护及减少维护成本。同一个马达可连接70MM、95MM、125MM长的手柄，满足临床不同手术的需要；</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Theme="majorEastAsia" w:eastAsiaTheme="majorEastAsia" w:hAnsiTheme="majorEastAsia" w:cstheme="majorEastAsia"/>
                <w:sz w:val="20"/>
                <w:szCs w:val="20"/>
              </w:rPr>
            </w:pPr>
            <w:r w:rsidRPr="00BF5679">
              <w:rPr>
                <w:rFonts w:asciiTheme="majorEastAsia" w:eastAsiaTheme="majorEastAsia" w:hAnsiTheme="majorEastAsia" w:cstheme="majorEastAsia" w:hint="eastAsia"/>
                <w:sz w:val="20"/>
                <w:szCs w:val="20"/>
              </w:rPr>
              <w:t>2.3 所有的手柄均可开放钻头，可接2.35MM直径的钻头，避免科室成本的增加；</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Theme="majorEastAsia" w:eastAsiaTheme="majorEastAsia" w:hAnsiTheme="majorEastAsia" w:cstheme="majorEastAsia"/>
                <w:sz w:val="20"/>
                <w:szCs w:val="20"/>
              </w:rPr>
            </w:pPr>
            <w:r w:rsidRPr="00BF5679">
              <w:rPr>
                <w:rFonts w:asciiTheme="majorEastAsia" w:eastAsiaTheme="majorEastAsia" w:hAnsiTheme="majorEastAsia" w:cstheme="majorEastAsia" w:hint="eastAsia"/>
                <w:sz w:val="20"/>
                <w:szCs w:val="20"/>
              </w:rPr>
              <w:t>2.4 超轻设计手柄，马达与手柄一体化，转速12000转/分。主要用于镫骨底板打孔及耳蜗打孔等；</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Theme="majorEastAsia" w:eastAsiaTheme="majorEastAsia" w:hAnsiTheme="majorEastAsia" w:cstheme="majorEastAsia"/>
                <w:sz w:val="20"/>
                <w:szCs w:val="20"/>
              </w:rPr>
            </w:pPr>
            <w:r w:rsidRPr="00BF5679">
              <w:rPr>
                <w:rFonts w:asciiTheme="majorEastAsia" w:eastAsiaTheme="majorEastAsia" w:hAnsiTheme="majorEastAsia" w:cstheme="majorEastAsia" w:hint="eastAsia"/>
                <w:sz w:val="20"/>
                <w:szCs w:val="20"/>
              </w:rPr>
              <w:t>2.5 导管联合技术，冲水管路与手柄一体化设计，更换刀头无需插拔冲水管。马达与马达线可拆分，方便维护及减少维护成本。转速400－12000转/分间数字化调节，刀头可360度旋转；</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Theme="majorEastAsia" w:eastAsiaTheme="majorEastAsia" w:hAnsiTheme="majorEastAsia" w:cstheme="majorEastAsia"/>
                <w:sz w:val="20"/>
                <w:szCs w:val="20"/>
              </w:rPr>
            </w:pPr>
            <w:r w:rsidRPr="00BF5679">
              <w:rPr>
                <w:rFonts w:asciiTheme="majorEastAsia" w:eastAsiaTheme="majorEastAsia" w:hAnsiTheme="majorEastAsia" w:cstheme="majorEastAsia" w:hint="eastAsia"/>
                <w:sz w:val="20"/>
                <w:szCs w:val="20"/>
              </w:rPr>
              <w:t>2.6 刀头旋转频率可调节：单次往返频率可在2－6转/次间调节，以使组织切割得更细小而方便排出。杜绝堵塞。</w:t>
            </w:r>
          </w:p>
        </w:tc>
      </w:tr>
    </w:tbl>
    <w:p w:rsidR="00EB4E4F" w:rsidRPr="00BF5679" w:rsidRDefault="00EB4E4F">
      <w:pPr>
        <w:kinsoku w:val="0"/>
        <w:autoSpaceDE w:val="0"/>
        <w:autoSpaceDN w:val="0"/>
        <w:adjustRightInd w:val="0"/>
        <w:snapToGrid w:val="0"/>
        <w:spacing w:before="25" w:after="25"/>
        <w:ind w:firstLine="520"/>
        <w:textAlignment w:val="baseline"/>
        <w:rPr>
          <w:rFonts w:ascii="Arial" w:eastAsia="Arial" w:hAnsi="Arial" w:cs="Arial"/>
          <w:bCs/>
          <w:snapToGrid w:val="0"/>
          <w:spacing w:val="10"/>
          <w:sz w:val="24"/>
          <w:szCs w:val="21"/>
        </w:rPr>
      </w:pPr>
    </w:p>
    <w:p w:rsidR="00EB4E4F" w:rsidRPr="00BF5679" w:rsidRDefault="00EB4E4F">
      <w:pPr>
        <w:kinsoku w:val="0"/>
        <w:autoSpaceDE w:val="0"/>
        <w:autoSpaceDN w:val="0"/>
        <w:adjustRightInd w:val="0"/>
        <w:snapToGrid w:val="0"/>
        <w:spacing w:before="25" w:after="25"/>
        <w:ind w:firstLine="520"/>
        <w:textAlignment w:val="baseline"/>
        <w:rPr>
          <w:rFonts w:ascii="Arial" w:eastAsia="Arial" w:hAnsi="Arial" w:cs="Arial"/>
          <w:bCs/>
          <w:snapToGrid w:val="0"/>
          <w:spacing w:val="10"/>
          <w:sz w:val="24"/>
          <w:szCs w:val="21"/>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pStyle w:val="Default"/>
        <w:rPr>
          <w:rFonts w:hint="default"/>
          <w:color w:val="auto"/>
        </w:rPr>
      </w:pPr>
    </w:p>
    <w:p w:rsidR="00EB4E4F" w:rsidRPr="00BF5679" w:rsidRDefault="00F654ED">
      <w:pPr>
        <w:pStyle w:val="Default"/>
        <w:rPr>
          <w:rFonts w:hint="default"/>
          <w:color w:val="auto"/>
        </w:rPr>
      </w:pPr>
      <w:r w:rsidRPr="00BF5679">
        <w:rPr>
          <w:rFonts w:hint="default"/>
          <w:color w:val="auto"/>
        </w:rPr>
        <w:br/>
      </w:r>
    </w:p>
    <w:p w:rsidR="00EB4E4F" w:rsidRPr="00BF5679" w:rsidRDefault="00F654ED">
      <w:pPr>
        <w:kinsoku w:val="0"/>
        <w:autoSpaceDE w:val="0"/>
        <w:autoSpaceDN w:val="0"/>
        <w:adjustRightInd w:val="0"/>
        <w:snapToGrid w:val="0"/>
        <w:spacing w:before="25" w:after="25"/>
        <w:ind w:firstLineChars="0" w:firstLine="0"/>
        <w:textAlignment w:val="baseline"/>
        <w:rPr>
          <w:rFonts w:ascii="Arial" w:eastAsia="Arial" w:hAnsi="Arial" w:cs="Arial"/>
          <w:bCs/>
          <w:snapToGrid w:val="0"/>
          <w:spacing w:val="10"/>
          <w:sz w:val="24"/>
          <w:szCs w:val="21"/>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lastRenderedPageBreak/>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九：</w:t>
      </w:r>
      <w:r w:rsidRPr="00BF5679">
        <w:rPr>
          <w:rFonts w:ascii="宋体" w:hAnsi="宋体" w:cs="宋体" w:hint="eastAsia"/>
          <w:kern w:val="0"/>
        </w:rPr>
        <w:t>耳科显微镜</w:t>
      </w:r>
    </w:p>
    <w:tbl>
      <w:tblPr>
        <w:tblStyle w:val="TableNormal"/>
        <w:tblW w:w="836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1"/>
        <w:gridCol w:w="7652"/>
      </w:tblGrid>
      <w:tr w:rsidR="00BF5679" w:rsidRPr="00BF5679">
        <w:trPr>
          <w:trHeight w:val="546"/>
        </w:trPr>
        <w:tc>
          <w:tcPr>
            <w:tcW w:w="711"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52"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761"/>
        </w:trPr>
        <w:tc>
          <w:tcPr>
            <w:tcW w:w="711" w:type="dxa"/>
          </w:tcPr>
          <w:p w:rsidR="00EB4E4F" w:rsidRPr="00BF5679" w:rsidRDefault="00EB4E4F">
            <w:pPr>
              <w:widowControl/>
              <w:kinsoku w:val="0"/>
              <w:autoSpaceDE w:val="0"/>
              <w:autoSpaceDN w:val="0"/>
              <w:adjustRightInd w:val="0"/>
              <w:snapToGrid w:val="0"/>
              <w:spacing w:before="61" w:line="185" w:lineRule="auto"/>
              <w:ind w:left="315" w:firstLineChars="0" w:firstLine="0"/>
              <w:jc w:val="left"/>
              <w:textAlignment w:val="baseline"/>
              <w:rPr>
                <w:rFonts w:cs="Calibri"/>
                <w:snapToGrid w:val="0"/>
                <w:kern w:val="0"/>
                <w:sz w:val="20"/>
                <w:szCs w:val="20"/>
              </w:rPr>
            </w:pPr>
          </w:p>
          <w:p w:rsidR="00EB4E4F" w:rsidRPr="00BF5679" w:rsidRDefault="00EB4E4F">
            <w:pPr>
              <w:widowControl/>
              <w:kinsoku w:val="0"/>
              <w:autoSpaceDE w:val="0"/>
              <w:autoSpaceDN w:val="0"/>
              <w:adjustRightInd w:val="0"/>
              <w:snapToGrid w:val="0"/>
              <w:spacing w:before="61" w:line="185" w:lineRule="auto"/>
              <w:ind w:left="315" w:firstLineChars="0" w:firstLine="0"/>
              <w:jc w:val="left"/>
              <w:textAlignment w:val="baseline"/>
              <w:rPr>
                <w:rFonts w:cs="Calibri"/>
                <w:snapToGrid w:val="0"/>
                <w:kern w:val="0"/>
                <w:sz w:val="20"/>
                <w:szCs w:val="20"/>
              </w:rPr>
            </w:pPr>
          </w:p>
          <w:p w:rsidR="00EB4E4F" w:rsidRPr="00BF5679" w:rsidRDefault="00EB4E4F">
            <w:pPr>
              <w:widowControl/>
              <w:kinsoku w:val="0"/>
              <w:autoSpaceDE w:val="0"/>
              <w:autoSpaceDN w:val="0"/>
              <w:adjustRightInd w:val="0"/>
              <w:snapToGrid w:val="0"/>
              <w:spacing w:before="61" w:line="185" w:lineRule="auto"/>
              <w:ind w:left="315" w:firstLineChars="0" w:firstLine="0"/>
              <w:jc w:val="left"/>
              <w:textAlignment w:val="baseline"/>
              <w:rPr>
                <w:rFonts w:cs="Calibri"/>
                <w:snapToGrid w:val="0"/>
                <w:kern w:val="0"/>
                <w:sz w:val="20"/>
                <w:szCs w:val="20"/>
              </w:rPr>
            </w:pPr>
          </w:p>
          <w:p w:rsidR="00EB4E4F" w:rsidRPr="00BF5679" w:rsidRDefault="00EB4E4F">
            <w:pPr>
              <w:widowControl/>
              <w:kinsoku w:val="0"/>
              <w:autoSpaceDE w:val="0"/>
              <w:autoSpaceDN w:val="0"/>
              <w:adjustRightInd w:val="0"/>
              <w:snapToGrid w:val="0"/>
              <w:spacing w:before="61" w:line="185" w:lineRule="auto"/>
              <w:ind w:left="315" w:firstLineChars="0" w:firstLine="0"/>
              <w:jc w:val="left"/>
              <w:textAlignment w:val="baseline"/>
              <w:rPr>
                <w:rFonts w:cs="Calibri"/>
                <w:snapToGrid w:val="0"/>
                <w:kern w:val="0"/>
                <w:sz w:val="20"/>
                <w:szCs w:val="20"/>
              </w:rPr>
            </w:pPr>
          </w:p>
          <w:p w:rsidR="00EB4E4F" w:rsidRPr="00BF5679" w:rsidRDefault="00EB4E4F">
            <w:pPr>
              <w:widowControl/>
              <w:kinsoku w:val="0"/>
              <w:autoSpaceDE w:val="0"/>
              <w:autoSpaceDN w:val="0"/>
              <w:adjustRightInd w:val="0"/>
              <w:snapToGrid w:val="0"/>
              <w:spacing w:before="61" w:line="185" w:lineRule="auto"/>
              <w:ind w:left="315" w:firstLineChars="0" w:firstLine="0"/>
              <w:jc w:val="left"/>
              <w:textAlignment w:val="baseline"/>
              <w:rPr>
                <w:rFonts w:cs="Calibri"/>
                <w:snapToGrid w:val="0"/>
                <w:kern w:val="0"/>
                <w:sz w:val="20"/>
                <w:szCs w:val="20"/>
              </w:rPr>
            </w:pPr>
          </w:p>
          <w:p w:rsidR="00EB4E4F" w:rsidRPr="00BF5679" w:rsidRDefault="00EB4E4F">
            <w:pPr>
              <w:widowControl/>
              <w:kinsoku w:val="0"/>
              <w:autoSpaceDE w:val="0"/>
              <w:autoSpaceDN w:val="0"/>
              <w:adjustRightInd w:val="0"/>
              <w:snapToGrid w:val="0"/>
              <w:spacing w:before="61" w:line="185" w:lineRule="auto"/>
              <w:ind w:left="315" w:firstLineChars="0" w:firstLine="0"/>
              <w:jc w:val="left"/>
              <w:textAlignment w:val="baseline"/>
              <w:rPr>
                <w:rFonts w:cs="Calibri"/>
                <w:snapToGrid w:val="0"/>
                <w:kern w:val="0"/>
                <w:sz w:val="20"/>
                <w:szCs w:val="20"/>
              </w:rPr>
            </w:pPr>
          </w:p>
          <w:p w:rsidR="00EB4E4F" w:rsidRPr="00BF5679" w:rsidRDefault="00F654ED">
            <w:pPr>
              <w:widowControl/>
              <w:kinsoku w:val="0"/>
              <w:autoSpaceDE w:val="0"/>
              <w:autoSpaceDN w:val="0"/>
              <w:adjustRightInd w:val="0"/>
              <w:snapToGrid w:val="0"/>
              <w:spacing w:before="61" w:line="185" w:lineRule="auto"/>
              <w:ind w:left="315" w:firstLineChars="0" w:firstLine="0"/>
              <w:jc w:val="left"/>
              <w:textAlignment w:val="baseline"/>
              <w:rPr>
                <w:rFonts w:cs="Calibri"/>
                <w:snapToGrid w:val="0"/>
                <w:kern w:val="0"/>
                <w:sz w:val="20"/>
                <w:szCs w:val="20"/>
              </w:rPr>
            </w:pPr>
            <w:r w:rsidRPr="00BF5679">
              <w:rPr>
                <w:rFonts w:cs="Calibri" w:hint="eastAsia"/>
                <w:snapToGrid w:val="0"/>
                <w:kern w:val="0"/>
                <w:sz w:val="20"/>
                <w:szCs w:val="20"/>
              </w:rPr>
              <w:t>1</w:t>
            </w:r>
          </w:p>
        </w:tc>
        <w:tc>
          <w:tcPr>
            <w:tcW w:w="7652"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适用于耳鼻喉科镜下检查和手术。</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一体化触摸屏集控系统：通过24英寸触摸屏集控光学、支架、影像及照明设置，触屏新建用户个性化设置和新建患者账户，新建用户和患者数量不限；</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单一连续可调物镜下，最小工作距离≤200mm，最大工作距离≥625mm；</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全功能可编程手柄，可自由设定控制参数，使操作变得简单，直观；</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智能防震颤支架：支架才用智能感应减震马达，使支架快速减震停摆；</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2.5 自动抽真空：支架可通过触摸屏触发抽真空系统，智能识别消毒套（RFID 采集或读取设备），将消毒套内空气变频抽吸排除，使消毒套紧紧贴敷在支架臂上，降低术中污染风险；</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Cs w:val="21"/>
              </w:rPr>
            </w:pPr>
            <w:r w:rsidRPr="00BF5679">
              <w:rPr>
                <w:rFonts w:ascii="宋体" w:hAnsi="宋体" w:cs="宋体" w:hint="eastAsia"/>
                <w:snapToGrid w:val="0"/>
                <w:kern w:val="0"/>
                <w:sz w:val="20"/>
                <w:szCs w:val="20"/>
              </w:rPr>
              <w:t>2.6 配置原厂≥24英寸高清触摸屏监视器，具备参数设置、视频观看于一体，无需分屏操作。</w:t>
            </w:r>
          </w:p>
        </w:tc>
      </w:tr>
    </w:tbl>
    <w:p w:rsidR="00EB4E4F" w:rsidRPr="00BF5679" w:rsidRDefault="00EB4E4F">
      <w:pPr>
        <w:kinsoku w:val="0"/>
        <w:autoSpaceDE w:val="0"/>
        <w:autoSpaceDN w:val="0"/>
        <w:adjustRightInd w:val="0"/>
        <w:snapToGrid w:val="0"/>
        <w:spacing w:before="25" w:after="25"/>
        <w:ind w:firstLine="520"/>
        <w:textAlignment w:val="baseline"/>
        <w:rPr>
          <w:rFonts w:ascii="Arial" w:eastAsia="Arial" w:hAnsi="Arial" w:cs="Arial"/>
          <w:bCs/>
          <w:snapToGrid w:val="0"/>
          <w:spacing w:val="10"/>
          <w:sz w:val="24"/>
          <w:szCs w:val="21"/>
        </w:rPr>
      </w:pPr>
    </w:p>
    <w:p w:rsidR="00EB4E4F" w:rsidRPr="00BF5679" w:rsidRDefault="00EB4E4F">
      <w:pPr>
        <w:kinsoku w:val="0"/>
        <w:autoSpaceDE w:val="0"/>
        <w:autoSpaceDN w:val="0"/>
        <w:adjustRightInd w:val="0"/>
        <w:snapToGrid w:val="0"/>
        <w:spacing w:before="25" w:after="25"/>
        <w:ind w:firstLine="520"/>
        <w:textAlignment w:val="baseline"/>
        <w:rPr>
          <w:rFonts w:ascii="Arial" w:eastAsia="Arial" w:hAnsi="Arial" w:cs="Arial"/>
          <w:bCs/>
          <w:snapToGrid w:val="0"/>
          <w:spacing w:val="10"/>
          <w:sz w:val="24"/>
          <w:szCs w:val="21"/>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10"/>
          <w:sz w:val="20"/>
          <w:szCs w:val="20"/>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十：</w:t>
      </w:r>
      <w:r w:rsidRPr="00BF5679">
        <w:rPr>
          <w:rFonts w:ascii="宋体" w:hAnsi="宋体" w:cs="宋体" w:hint="eastAsia"/>
          <w:kern w:val="0"/>
        </w:rPr>
        <w:t>支撑喉镜</w:t>
      </w:r>
    </w:p>
    <w:tbl>
      <w:tblPr>
        <w:tblStyle w:val="TableNormal"/>
        <w:tblW w:w="836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1"/>
        <w:gridCol w:w="7652"/>
      </w:tblGrid>
      <w:tr w:rsidR="00BF5679" w:rsidRPr="00BF5679">
        <w:trPr>
          <w:trHeight w:val="546"/>
        </w:trPr>
        <w:tc>
          <w:tcPr>
            <w:tcW w:w="711"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52"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BF5679" w:rsidRPr="00BF5679">
        <w:trPr>
          <w:trHeight w:val="412"/>
        </w:trPr>
        <w:tc>
          <w:tcPr>
            <w:tcW w:w="711" w:type="dxa"/>
          </w:tcPr>
          <w:p w:rsidR="00EB4E4F" w:rsidRPr="00BF5679" w:rsidRDefault="00EB4E4F">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p>
          <w:p w:rsidR="00EB4E4F" w:rsidRPr="00BF5679" w:rsidRDefault="00EB4E4F">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p>
          <w:p w:rsidR="00EB4E4F" w:rsidRPr="00BF5679" w:rsidRDefault="00EB4E4F">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p>
          <w:p w:rsidR="00EB4E4F" w:rsidRPr="00BF5679" w:rsidRDefault="00EB4E4F">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p>
          <w:p w:rsidR="00EB4E4F" w:rsidRPr="00BF5679" w:rsidRDefault="00EB4E4F">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p>
          <w:p w:rsidR="00EB4E4F" w:rsidRPr="00BF5679" w:rsidRDefault="00EB4E4F">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p>
          <w:p w:rsidR="00EB4E4F" w:rsidRPr="00BF5679" w:rsidRDefault="00EB4E4F">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p>
          <w:p w:rsidR="00EB4E4F" w:rsidRPr="00BF5679" w:rsidRDefault="00F654ED">
            <w:pPr>
              <w:widowControl/>
              <w:kinsoku w:val="0"/>
              <w:autoSpaceDE w:val="0"/>
              <w:autoSpaceDN w:val="0"/>
              <w:adjustRightInd w:val="0"/>
              <w:snapToGrid w:val="0"/>
              <w:spacing w:before="68" w:line="240" w:lineRule="auto"/>
              <w:ind w:firstLineChars="0" w:firstLine="0"/>
              <w:jc w:val="center"/>
              <w:textAlignment w:val="baseline"/>
              <w:rPr>
                <w:rFonts w:ascii="宋体" w:hAnsi="宋体" w:cs="宋体"/>
                <w:snapToGrid w:val="0"/>
                <w:kern w:val="0"/>
                <w:sz w:val="20"/>
                <w:szCs w:val="20"/>
              </w:rPr>
            </w:pPr>
            <w:r w:rsidRPr="00BF5679">
              <w:rPr>
                <w:rFonts w:ascii="宋体" w:hAnsi="宋体" w:cs="宋体" w:hint="eastAsia"/>
                <w:b/>
                <w:bCs/>
                <w:snapToGrid w:val="0"/>
                <w:kern w:val="0"/>
                <w:sz w:val="20"/>
                <w:szCs w:val="20"/>
              </w:rPr>
              <w:t>1</w:t>
            </w:r>
          </w:p>
        </w:tc>
        <w:tc>
          <w:tcPr>
            <w:tcW w:w="7652"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供人体喉部内病变诊断或手术通道。</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手术支撑喉镜，长≥18cm，成人用，中型；特小号，用于困难解剖的病人，长≥20cm，不带内置通气管；</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喉科剪刀，左、右弯，远端成角，用于前联合，有效工作长度 ≥23cm；</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灯夹，短，用于近端照明；</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插入式吸引管，用于支撑喉镜；</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2.5 微型钳，用于喉内显微外科手术，锯齿状，有三角形带孔钳夹，非常精密，向左上弯，精密的圆锥形鞘从远端向近端逐渐增粗，有效工作长度 ≥23cm；</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2.6持针器，带棘，重，有效工作长度≥23cm；</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2.7抓钳，鳄鱼状器钳口，有卵圆形带孔钳夹，有抽吸通道以除去蒸汽，独特冰铜抛光，有效工作长度≥22cm，中型；</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2.8手柄，用于稳定配套器械使用；</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2.9 咬钳，有圆形≥2mm杯状钳口，上翘，远端成角，用于前联合，有效工作长度 ≥23cm。</w:t>
            </w:r>
          </w:p>
        </w:tc>
      </w:tr>
    </w:tbl>
    <w:p w:rsidR="00EB4E4F" w:rsidRPr="00BF5679" w:rsidRDefault="00F654ED">
      <w:pPr>
        <w:ind w:firstLine="420"/>
        <w:rPr>
          <w:rFonts w:ascii="微软雅黑" w:eastAsia="微软雅黑" w:hAnsi="微软雅黑" w:cs="微软雅黑"/>
          <w:snapToGrid w:val="0"/>
          <w:kern w:val="0"/>
          <w:szCs w:val="21"/>
        </w:rPr>
      </w:pPr>
      <w:r w:rsidRPr="00BF5679">
        <w:rPr>
          <w:rFonts w:ascii="微软雅黑" w:eastAsia="微软雅黑" w:hAnsi="微软雅黑" w:cs="微软雅黑" w:hint="eastAsia"/>
          <w:snapToGrid w:val="0"/>
          <w:kern w:val="0"/>
          <w:szCs w:val="21"/>
        </w:rPr>
        <w:br w:type="page"/>
      </w:r>
    </w:p>
    <w:p w:rsidR="00EB4E4F" w:rsidRPr="00BF5679" w:rsidRDefault="00F654ED">
      <w:pPr>
        <w:widowControl/>
        <w:kinsoku w:val="0"/>
        <w:autoSpaceDE w:val="0"/>
        <w:autoSpaceDN w:val="0"/>
        <w:adjustRightInd w:val="0"/>
        <w:snapToGrid w:val="0"/>
        <w:spacing w:line="240" w:lineRule="auto"/>
        <w:ind w:firstLineChars="0" w:firstLine="0"/>
        <w:jc w:val="left"/>
        <w:textAlignment w:val="baseline"/>
        <w:rPr>
          <w:rFonts w:ascii="Arial" w:eastAsia="Arial" w:hAnsi="Arial" w:cs="Arial"/>
          <w:snapToGrid w:val="0"/>
          <w:kern w:val="0"/>
          <w:sz w:val="20"/>
          <w:szCs w:val="20"/>
        </w:rPr>
      </w:pPr>
      <w:r w:rsidRPr="00BF5679">
        <w:rPr>
          <w:rFonts w:ascii="微软雅黑" w:eastAsia="微软雅黑" w:hAnsi="微软雅黑" w:cs="微软雅黑" w:hint="eastAsia"/>
          <w:snapToGrid w:val="0"/>
          <w:kern w:val="0"/>
          <w:szCs w:val="21"/>
        </w:rPr>
        <w:lastRenderedPageBreak/>
        <w:t>附表十一：</w:t>
      </w:r>
      <w:r w:rsidRPr="00BF5679">
        <w:rPr>
          <w:rFonts w:ascii="宋体" w:hAnsi="宋体" w:cs="宋体" w:hint="eastAsia"/>
          <w:kern w:val="0"/>
        </w:rPr>
        <w:t>CO2激光治疗仪</w:t>
      </w:r>
    </w:p>
    <w:tbl>
      <w:tblPr>
        <w:tblStyle w:val="TableNormal"/>
        <w:tblW w:w="975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7"/>
        <w:gridCol w:w="9283"/>
      </w:tblGrid>
      <w:tr w:rsidR="00BF5679" w:rsidRPr="00BF5679">
        <w:trPr>
          <w:trHeight w:val="546"/>
        </w:trPr>
        <w:tc>
          <w:tcPr>
            <w:tcW w:w="467"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9283"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3448"/>
        </w:trPr>
        <w:tc>
          <w:tcPr>
            <w:tcW w:w="467" w:type="dxa"/>
          </w:tcPr>
          <w:p w:rsidR="00EB4E4F" w:rsidRPr="00BF5679" w:rsidRDefault="00F654ED">
            <w:pPr>
              <w:widowControl/>
              <w:kinsoku w:val="0"/>
              <w:autoSpaceDE w:val="0"/>
              <w:autoSpaceDN w:val="0"/>
              <w:adjustRightInd w:val="0"/>
              <w:snapToGrid w:val="0"/>
              <w:spacing w:before="68" w:line="240" w:lineRule="auto"/>
              <w:ind w:leftChars="190" w:left="399" w:firstLineChars="0" w:firstLine="0"/>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 xml:space="preserve">     </w:t>
            </w:r>
          </w:p>
          <w:p w:rsidR="00EB4E4F" w:rsidRPr="00BF5679" w:rsidRDefault="00EB4E4F">
            <w:pPr>
              <w:widowControl/>
              <w:kinsoku w:val="0"/>
              <w:autoSpaceDE w:val="0"/>
              <w:autoSpaceDN w:val="0"/>
              <w:adjustRightInd w:val="0"/>
              <w:snapToGrid w:val="0"/>
              <w:spacing w:before="68" w:line="240" w:lineRule="auto"/>
              <w:ind w:leftChars="190" w:left="399" w:firstLineChars="0" w:firstLine="0"/>
              <w:textAlignment w:val="baseline"/>
              <w:rPr>
                <w:rFonts w:ascii="宋体" w:hAnsi="宋体" w:cs="宋体"/>
                <w:snapToGrid w:val="0"/>
                <w:kern w:val="0"/>
                <w:sz w:val="20"/>
                <w:szCs w:val="20"/>
              </w:rPr>
            </w:pPr>
          </w:p>
          <w:p w:rsidR="00EB4E4F" w:rsidRPr="00BF5679" w:rsidRDefault="00EB4E4F">
            <w:pPr>
              <w:widowControl/>
              <w:kinsoku w:val="0"/>
              <w:autoSpaceDE w:val="0"/>
              <w:autoSpaceDN w:val="0"/>
              <w:adjustRightInd w:val="0"/>
              <w:snapToGrid w:val="0"/>
              <w:spacing w:before="68" w:line="240" w:lineRule="auto"/>
              <w:ind w:leftChars="190" w:left="399" w:firstLineChars="0" w:firstLine="0"/>
              <w:textAlignment w:val="baseline"/>
              <w:rPr>
                <w:rFonts w:ascii="宋体" w:hAnsi="宋体" w:cs="宋体"/>
                <w:snapToGrid w:val="0"/>
                <w:kern w:val="0"/>
                <w:sz w:val="20"/>
                <w:szCs w:val="20"/>
              </w:rPr>
            </w:pPr>
          </w:p>
          <w:p w:rsidR="00EB4E4F" w:rsidRPr="00BF5679" w:rsidRDefault="00EB4E4F">
            <w:pPr>
              <w:widowControl/>
              <w:kinsoku w:val="0"/>
              <w:autoSpaceDE w:val="0"/>
              <w:autoSpaceDN w:val="0"/>
              <w:adjustRightInd w:val="0"/>
              <w:snapToGrid w:val="0"/>
              <w:spacing w:before="68" w:line="240" w:lineRule="auto"/>
              <w:ind w:leftChars="190" w:left="399" w:firstLineChars="0" w:firstLine="0"/>
              <w:textAlignment w:val="baseline"/>
              <w:rPr>
                <w:rFonts w:ascii="宋体" w:hAnsi="宋体" w:cs="宋体"/>
                <w:snapToGrid w:val="0"/>
                <w:kern w:val="0"/>
                <w:sz w:val="20"/>
                <w:szCs w:val="20"/>
              </w:rPr>
            </w:pPr>
          </w:p>
          <w:p w:rsidR="00EB4E4F" w:rsidRPr="00BF5679" w:rsidRDefault="00EB4E4F">
            <w:pPr>
              <w:widowControl/>
              <w:kinsoku w:val="0"/>
              <w:autoSpaceDE w:val="0"/>
              <w:autoSpaceDN w:val="0"/>
              <w:adjustRightInd w:val="0"/>
              <w:snapToGrid w:val="0"/>
              <w:spacing w:before="68" w:line="240" w:lineRule="auto"/>
              <w:ind w:leftChars="190" w:left="399" w:firstLineChars="0" w:firstLine="0"/>
              <w:textAlignment w:val="baseline"/>
              <w:rPr>
                <w:rFonts w:ascii="宋体" w:hAnsi="宋体" w:cs="宋体"/>
                <w:snapToGrid w:val="0"/>
                <w:kern w:val="0"/>
                <w:sz w:val="20"/>
                <w:szCs w:val="20"/>
              </w:rPr>
            </w:pPr>
          </w:p>
          <w:p w:rsidR="00EB4E4F" w:rsidRPr="00BF5679" w:rsidRDefault="00F654ED">
            <w:pPr>
              <w:widowControl/>
              <w:kinsoku w:val="0"/>
              <w:autoSpaceDE w:val="0"/>
              <w:autoSpaceDN w:val="0"/>
              <w:adjustRightInd w:val="0"/>
              <w:snapToGrid w:val="0"/>
              <w:spacing w:before="68" w:line="240" w:lineRule="auto"/>
              <w:ind w:firstLineChars="0" w:firstLine="0"/>
              <w:jc w:val="center"/>
              <w:textAlignment w:val="baseline"/>
              <w:rPr>
                <w:rFonts w:ascii="宋体" w:hAnsi="宋体" w:cs="宋体"/>
                <w:snapToGrid w:val="0"/>
                <w:kern w:val="0"/>
                <w:sz w:val="20"/>
                <w:szCs w:val="20"/>
              </w:rPr>
            </w:pPr>
            <w:r w:rsidRPr="00BF5679">
              <w:rPr>
                <w:rFonts w:ascii="宋体" w:hAnsi="宋体" w:cs="宋体" w:hint="eastAsia"/>
                <w:b/>
                <w:bCs/>
                <w:snapToGrid w:val="0"/>
                <w:kern w:val="0"/>
                <w:sz w:val="20"/>
                <w:szCs w:val="20"/>
              </w:rPr>
              <w:t>1</w:t>
            </w:r>
          </w:p>
        </w:tc>
        <w:tc>
          <w:tcPr>
            <w:tcW w:w="9283"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Theme="majorEastAsia" w:eastAsiaTheme="majorEastAsia" w:hAnsiTheme="majorEastAsia" w:cstheme="majorEastAsia"/>
                <w:sz w:val="20"/>
                <w:szCs w:val="20"/>
              </w:rPr>
            </w:pPr>
            <w:r w:rsidRPr="00BF5679">
              <w:rPr>
                <w:rFonts w:asciiTheme="majorEastAsia" w:eastAsiaTheme="majorEastAsia" w:hAnsiTheme="majorEastAsia" w:cstheme="majorEastAsia" w:hint="eastAsia"/>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Theme="majorEastAsia" w:eastAsiaTheme="majorEastAsia" w:hAnsiTheme="majorEastAsia" w:cstheme="majorEastAsia"/>
                <w:sz w:val="20"/>
                <w:szCs w:val="20"/>
              </w:rPr>
            </w:pPr>
            <w:r w:rsidRPr="00BF5679">
              <w:rPr>
                <w:rFonts w:asciiTheme="majorEastAsia" w:eastAsiaTheme="majorEastAsia" w:hAnsiTheme="majorEastAsia" w:cstheme="majorEastAsia" w:hint="eastAsia"/>
                <w:sz w:val="20"/>
                <w:szCs w:val="20"/>
              </w:rPr>
              <w:t>用于对人体组织的切割、烧灼、汽化、凝固和照射，以达到治疗的目的。</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Theme="majorEastAsia" w:eastAsiaTheme="majorEastAsia" w:hAnsiTheme="majorEastAsia" w:cstheme="majorEastAsia"/>
                <w:sz w:val="20"/>
                <w:szCs w:val="20"/>
              </w:rPr>
            </w:pPr>
            <w:r w:rsidRPr="00BF5679">
              <w:rPr>
                <w:rFonts w:asciiTheme="majorEastAsia" w:eastAsiaTheme="majorEastAsia" w:hAnsiTheme="majorEastAsia" w:cstheme="majorEastAsia" w:hint="eastAsia"/>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Theme="majorEastAsia" w:eastAsiaTheme="majorEastAsia" w:hAnsiTheme="majorEastAsia" w:cstheme="majorEastAsia"/>
                <w:sz w:val="20"/>
                <w:szCs w:val="20"/>
              </w:rPr>
            </w:pPr>
            <w:r w:rsidRPr="00BF5679">
              <w:rPr>
                <w:rFonts w:asciiTheme="majorEastAsia" w:eastAsiaTheme="majorEastAsia" w:hAnsiTheme="majorEastAsia" w:cstheme="majorEastAsia" w:hint="eastAsia"/>
                <w:sz w:val="20"/>
                <w:szCs w:val="20"/>
              </w:rPr>
              <w:t>2.1 导光臂材质：碳纤维导光臂；</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Theme="majorEastAsia" w:eastAsiaTheme="majorEastAsia" w:hAnsiTheme="majorEastAsia" w:cstheme="majorEastAsia"/>
                <w:sz w:val="20"/>
                <w:szCs w:val="20"/>
              </w:rPr>
            </w:pPr>
            <w:r w:rsidRPr="00BF5679">
              <w:rPr>
                <w:rFonts w:asciiTheme="majorEastAsia" w:eastAsiaTheme="majorEastAsia" w:hAnsiTheme="majorEastAsia" w:cstheme="majorEastAsia" w:hint="eastAsia"/>
                <w:sz w:val="20"/>
                <w:szCs w:val="20"/>
              </w:rPr>
              <w:t>2.2 导光臂平衡系统：内置扭力平衡；</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Theme="majorEastAsia" w:eastAsiaTheme="majorEastAsia" w:hAnsiTheme="majorEastAsia" w:cstheme="majorEastAsia"/>
                <w:sz w:val="20"/>
                <w:szCs w:val="20"/>
              </w:rPr>
            </w:pPr>
            <w:r w:rsidRPr="00BF5679">
              <w:rPr>
                <w:rFonts w:asciiTheme="majorEastAsia" w:eastAsiaTheme="majorEastAsia" w:hAnsiTheme="majorEastAsia" w:cstheme="majorEastAsia" w:hint="eastAsia"/>
                <w:sz w:val="20"/>
                <w:szCs w:val="20"/>
              </w:rPr>
              <w:t>2.3 冷却系统：氟化物冷却系统，风冷辅助系统；</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Theme="majorEastAsia" w:eastAsiaTheme="majorEastAsia" w:hAnsiTheme="majorEastAsia" w:cstheme="majorEastAsia"/>
                <w:sz w:val="20"/>
                <w:szCs w:val="20"/>
              </w:rPr>
            </w:pPr>
            <w:r w:rsidRPr="00BF5679">
              <w:rPr>
                <w:rFonts w:asciiTheme="majorEastAsia" w:eastAsiaTheme="majorEastAsia" w:hAnsiTheme="majorEastAsia" w:cstheme="majorEastAsia" w:hint="eastAsia"/>
                <w:sz w:val="20"/>
                <w:szCs w:val="20"/>
              </w:rPr>
              <w:t>2.4 适配器最小工作光斑：≤100微米；</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Theme="majorEastAsia" w:eastAsiaTheme="majorEastAsia" w:hAnsiTheme="majorEastAsia" w:cstheme="majorEastAsia"/>
                <w:sz w:val="20"/>
                <w:szCs w:val="20"/>
              </w:rPr>
            </w:pPr>
            <w:r w:rsidRPr="00BF5679">
              <w:rPr>
                <w:rFonts w:asciiTheme="majorEastAsia" w:eastAsiaTheme="majorEastAsia" w:hAnsiTheme="majorEastAsia" w:cstheme="majorEastAsia" w:hint="eastAsia"/>
                <w:sz w:val="20"/>
                <w:szCs w:val="20"/>
              </w:rPr>
              <w:t>2.5 导光臂端及光纤端均为波长10600nm的CO2激光；</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pPr>
            <w:r w:rsidRPr="00BF5679">
              <w:rPr>
                <w:rFonts w:asciiTheme="majorEastAsia" w:eastAsiaTheme="majorEastAsia" w:hAnsiTheme="majorEastAsia" w:cstheme="majorEastAsia" w:hint="eastAsia"/>
                <w:sz w:val="20"/>
                <w:szCs w:val="20"/>
              </w:rPr>
              <w:t>2.6 具有支臂光纤转换耦合装置。</w:t>
            </w:r>
          </w:p>
        </w:tc>
      </w:tr>
    </w:tbl>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十二：</w:t>
      </w:r>
      <w:r w:rsidRPr="00BF5679">
        <w:rPr>
          <w:rFonts w:ascii="宋体" w:hAnsi="宋体" w:cs="宋体" w:hint="eastAsia"/>
          <w:kern w:val="0"/>
        </w:rPr>
        <w:t>鼻内镜显微手术器械（成套）</w:t>
      </w:r>
    </w:p>
    <w:tbl>
      <w:tblPr>
        <w:tblStyle w:val="TableNormal"/>
        <w:tblW w:w="972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9019"/>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9019"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3036"/>
        </w:trPr>
        <w:tc>
          <w:tcPr>
            <w:tcW w:w="709" w:type="dxa"/>
          </w:tcPr>
          <w:p w:rsidR="00EB4E4F" w:rsidRPr="00BF5679" w:rsidRDefault="00EB4E4F">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p>
          <w:p w:rsidR="00EB4E4F" w:rsidRPr="00BF5679" w:rsidRDefault="00EB4E4F">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p>
          <w:p w:rsidR="00EB4E4F" w:rsidRPr="00BF5679" w:rsidRDefault="00EB4E4F">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p>
          <w:p w:rsidR="00EB4E4F" w:rsidRPr="00BF5679" w:rsidRDefault="00EB4E4F">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p>
          <w:p w:rsidR="00EB4E4F" w:rsidRPr="00BF5679" w:rsidRDefault="00F654ED">
            <w:pPr>
              <w:widowControl/>
              <w:kinsoku w:val="0"/>
              <w:autoSpaceDE w:val="0"/>
              <w:autoSpaceDN w:val="0"/>
              <w:adjustRightInd w:val="0"/>
              <w:snapToGrid w:val="0"/>
              <w:spacing w:before="68" w:line="240" w:lineRule="auto"/>
              <w:ind w:firstLineChars="0" w:firstLine="0"/>
              <w:jc w:val="center"/>
              <w:textAlignment w:val="baseline"/>
              <w:rPr>
                <w:rFonts w:ascii="宋体" w:hAnsi="宋体" w:cs="宋体"/>
                <w:b/>
                <w:bCs/>
                <w:snapToGrid w:val="0"/>
                <w:kern w:val="0"/>
                <w:sz w:val="20"/>
                <w:szCs w:val="20"/>
              </w:rPr>
            </w:pPr>
            <w:r w:rsidRPr="00BF5679">
              <w:rPr>
                <w:rFonts w:ascii="宋体" w:hAnsi="宋体" w:cs="宋体" w:hint="eastAsia"/>
                <w:b/>
                <w:bCs/>
                <w:snapToGrid w:val="0"/>
                <w:kern w:val="0"/>
                <w:sz w:val="20"/>
                <w:szCs w:val="20"/>
              </w:rPr>
              <w:t>1</w:t>
            </w:r>
          </w:p>
          <w:p w:rsidR="00EB4E4F" w:rsidRPr="00BF5679" w:rsidRDefault="00EB4E4F">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p>
          <w:p w:rsidR="00EB4E4F" w:rsidRPr="00BF5679" w:rsidRDefault="00EB4E4F">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p>
          <w:p w:rsidR="00EB4E4F" w:rsidRPr="00BF5679" w:rsidRDefault="00EB4E4F">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p>
          <w:p w:rsidR="00EB4E4F" w:rsidRPr="00BF5679" w:rsidRDefault="00EB4E4F">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p>
        </w:tc>
        <w:tc>
          <w:tcPr>
            <w:tcW w:w="9019"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由鼻内镜和手柄组成，用于鼻腔诊断，治疗和手术时进行内镜下观察。</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刮匙：医用不锈钢材质，长椭圆形，长度≥19cm；</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镜体内外多层涂层，双层外管；</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剥离子：医用不锈钢材质，190×4.5，单头，微弯；</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鼻腔吸引管：医用不锈钢材质，130×Φ2.5×55°×78 /130×Φ4×55°×78；</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2.5 鼻咽活体取样钳：140×70°，管式，角弯，长圆头，竖开/横开</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2.6 鼻骨膜剥离器：190×4.5，单头，微弯。</w:t>
            </w:r>
          </w:p>
        </w:tc>
      </w:tr>
    </w:tbl>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lastRenderedPageBreak/>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十三：</w:t>
      </w:r>
      <w:r w:rsidRPr="00BF5679">
        <w:rPr>
          <w:rFonts w:ascii="宋体" w:hAnsi="宋体" w:cs="宋体" w:hint="eastAsia"/>
          <w:kern w:val="0"/>
        </w:rPr>
        <w:t>耳科显微手术器械（成套）</w:t>
      </w:r>
    </w:p>
    <w:tbl>
      <w:tblPr>
        <w:tblStyle w:val="TableNormal"/>
        <w:tblW w:w="976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9057"/>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9057"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410"/>
        </w:trPr>
        <w:tc>
          <w:tcPr>
            <w:tcW w:w="709" w:type="dxa"/>
          </w:tcPr>
          <w:p w:rsidR="00EB4E4F" w:rsidRPr="00BF5679" w:rsidRDefault="00EB4E4F">
            <w:pPr>
              <w:widowControl/>
              <w:kinsoku w:val="0"/>
              <w:autoSpaceDE w:val="0"/>
              <w:autoSpaceDN w:val="0"/>
              <w:adjustRightInd w:val="0"/>
              <w:snapToGrid w:val="0"/>
              <w:spacing w:line="247"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7"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F654ED">
            <w:pPr>
              <w:widowControl/>
              <w:kinsoku w:val="0"/>
              <w:autoSpaceDE w:val="0"/>
              <w:autoSpaceDN w:val="0"/>
              <w:adjustRightInd w:val="0"/>
              <w:snapToGrid w:val="0"/>
              <w:spacing w:before="61" w:line="185" w:lineRule="auto"/>
              <w:ind w:firstLineChars="0" w:firstLine="0"/>
              <w:jc w:val="center"/>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9057"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由自动牵开器、显微耳钳、镫骨安装钳、显微耳剪、镫骨足弓剪、耳道皮瓣刀、显微耳刀、显微耳钩、显微拉钩、显微耵聍沟、显微耳针、显微耳钻、直撬、显微刮匙、剥离子、显微耳凿、显微吸引管、测量器等18个品种、38件器械以及器械消毒盒组成，供耳内显微手术时用。</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显微耳钩规格要求：160×0.3×90°，直型；</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乳突牵开器规格要求：130，3×3钩，钝钩，固定式；</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耳用骨凿规格要求：160×2×1，直，圆刃 ；</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吸引头规格要求：50，微型；</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2.5 剥离器规格要求：160×1.5/160×2.0，弯型，叶片状</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Arial" w:eastAsia="Arial" w:hAnsi="Arial" w:cs="Arial"/>
                <w:snapToGrid w:val="0"/>
                <w:kern w:val="0"/>
                <w:szCs w:val="21"/>
              </w:rPr>
            </w:pPr>
            <w:r w:rsidRPr="00BF5679">
              <w:rPr>
                <w:rFonts w:ascii="宋体" w:hAnsi="宋体" w:cs="宋体" w:hint="eastAsia"/>
                <w:snapToGrid w:val="0"/>
                <w:kern w:val="0"/>
                <w:sz w:val="20"/>
                <w:szCs w:val="20"/>
              </w:rPr>
              <w:t>2.6 耳钳规格要求：80，直，橄榄形/碗形/麦粒形，显微。</w:t>
            </w:r>
          </w:p>
        </w:tc>
      </w:tr>
    </w:tbl>
    <w:p w:rsidR="00EB4E4F" w:rsidRPr="00BF5679" w:rsidRDefault="00EB4E4F">
      <w:pPr>
        <w:kinsoku w:val="0"/>
        <w:autoSpaceDE w:val="0"/>
        <w:autoSpaceDN w:val="0"/>
        <w:adjustRightInd w:val="0"/>
        <w:snapToGrid w:val="0"/>
        <w:spacing w:before="25" w:after="25"/>
        <w:ind w:firstLine="496"/>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496"/>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10"/>
          <w:sz w:val="20"/>
          <w:szCs w:val="20"/>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十四：</w:t>
      </w:r>
      <w:r w:rsidRPr="00BF5679">
        <w:rPr>
          <w:rFonts w:ascii="宋体" w:hAnsi="宋体" w:cs="宋体" w:hint="eastAsia"/>
          <w:kern w:val="0"/>
        </w:rPr>
        <w:t>阴道镜技术参数</w:t>
      </w:r>
    </w:p>
    <w:tbl>
      <w:tblPr>
        <w:tblStyle w:val="TableNormal"/>
        <w:tblW w:w="977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9069"/>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9069"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462"/>
        </w:trPr>
        <w:tc>
          <w:tcPr>
            <w:tcW w:w="709" w:type="dxa"/>
          </w:tcPr>
          <w:p w:rsidR="00EB4E4F" w:rsidRPr="00BF5679" w:rsidRDefault="00EB4E4F">
            <w:pPr>
              <w:widowControl/>
              <w:kinsoku w:val="0"/>
              <w:autoSpaceDE w:val="0"/>
              <w:autoSpaceDN w:val="0"/>
              <w:adjustRightInd w:val="0"/>
              <w:snapToGrid w:val="0"/>
              <w:spacing w:line="247"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7"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F654ED">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9069"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用于妇科做阴道，子宫颈及外阴部诊断检查用。</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成像系统水平分辨率不低于1000TVL；</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摄像头内置的LED光源，光照度：＞500LUX，h=30mm(光源距离照度计探头30mm的距离，照度不低于500LUX)；</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可通过镜头操作按键独立控制醋酸试验计时标记显示和关闭功能，醋酸计时时长可自定义设置，并可在打印报告中显示图像的醋酸反映时间标记，为检查过程提供量化评估依据，放大倍数和计时时间分布在图像一侧，减少对图像观察的影响；</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具有病例重点关注功能，医生可根据醒目的颜色和标记快速发现需要重点关注的患者，同时提供查询功能，便于医生快速查找患者信息；</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2.5 提供阴道镜诊断评估方法，具有阴道镜操作提醒及自动采图功能，量化检查流程，提供基于三种不同溶液实验结果关联“特征”的智能评估和报告系统，便于医生规范阴道镜检查流程和拟诊结果，同时简化了阴道镜检查技术的培训难度，更适合基层医院使用，提供不少于50例病理确诊的病例资料供操作练习，能够提供进修培训其临床应用功能的教学医院；</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2.6 提供不少于3种的评估方法；</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Arial" w:eastAsia="Arial" w:hAnsi="Arial" w:cs="Arial"/>
                <w:snapToGrid w:val="0"/>
                <w:kern w:val="0"/>
                <w:szCs w:val="21"/>
              </w:rPr>
            </w:pPr>
            <w:r w:rsidRPr="00BF5679">
              <w:rPr>
                <w:rFonts w:ascii="宋体" w:hAnsi="宋体" w:cs="宋体" w:hint="eastAsia"/>
                <w:snapToGrid w:val="0"/>
                <w:kern w:val="0"/>
                <w:sz w:val="20"/>
                <w:szCs w:val="20"/>
              </w:rPr>
              <w:t>2.7 为确保网络阴道镜系统使用的安全性及可靠性，在断网情况下，阴道镜也能支持单机运行，网络连通后单机阴道镜能自动恢复与服务器数据同步。</w:t>
            </w:r>
          </w:p>
        </w:tc>
      </w:tr>
    </w:tbl>
    <w:p w:rsidR="00EB4E4F" w:rsidRPr="00BF5679" w:rsidRDefault="00EB4E4F">
      <w:pPr>
        <w:kinsoku w:val="0"/>
        <w:autoSpaceDE w:val="0"/>
        <w:autoSpaceDN w:val="0"/>
        <w:adjustRightInd w:val="0"/>
        <w:snapToGrid w:val="0"/>
        <w:spacing w:before="25" w:after="25"/>
        <w:ind w:firstLine="440"/>
        <w:textAlignment w:val="baseline"/>
        <w:rPr>
          <w:rFonts w:ascii="宋体" w:hAnsi="宋体" w:cs="宋体"/>
          <w:bCs/>
          <w:snapToGrid w:val="0"/>
          <w:spacing w:val="10"/>
          <w:sz w:val="20"/>
          <w:szCs w:val="20"/>
        </w:rPr>
      </w:pPr>
    </w:p>
    <w:p w:rsidR="00EB4E4F" w:rsidRPr="00BF5679" w:rsidRDefault="00EB4E4F">
      <w:pPr>
        <w:kinsoku w:val="0"/>
        <w:autoSpaceDE w:val="0"/>
        <w:autoSpaceDN w:val="0"/>
        <w:adjustRightInd w:val="0"/>
        <w:snapToGrid w:val="0"/>
        <w:spacing w:before="25" w:after="25"/>
        <w:ind w:firstLine="440"/>
        <w:textAlignment w:val="baseline"/>
        <w:rPr>
          <w:rFonts w:ascii="宋体" w:hAnsi="宋体" w:cs="宋体"/>
          <w:bCs/>
          <w:snapToGrid w:val="0"/>
          <w:spacing w:val="10"/>
          <w:sz w:val="20"/>
          <w:szCs w:val="20"/>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10"/>
          <w:sz w:val="20"/>
          <w:szCs w:val="20"/>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lastRenderedPageBreak/>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十五：</w:t>
      </w:r>
      <w:r w:rsidRPr="00BF5679">
        <w:rPr>
          <w:rFonts w:ascii="宋体" w:hAnsi="宋体" w:cs="宋体" w:hint="eastAsia"/>
          <w:kern w:val="0"/>
        </w:rPr>
        <w:t>高频电刀主机</w:t>
      </w:r>
    </w:p>
    <w:tbl>
      <w:tblPr>
        <w:tblStyle w:val="TableNormal"/>
        <w:tblW w:w="975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9044"/>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9044"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462"/>
        </w:trPr>
        <w:tc>
          <w:tcPr>
            <w:tcW w:w="709" w:type="dxa"/>
          </w:tcPr>
          <w:p w:rsidR="00EB4E4F" w:rsidRPr="00BF5679" w:rsidRDefault="00EB4E4F">
            <w:pPr>
              <w:widowControl/>
              <w:kinsoku w:val="0"/>
              <w:autoSpaceDE w:val="0"/>
              <w:autoSpaceDN w:val="0"/>
              <w:adjustRightInd w:val="0"/>
              <w:snapToGrid w:val="0"/>
              <w:spacing w:line="247"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7"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before="61" w:line="185" w:lineRule="auto"/>
              <w:ind w:firstLine="400"/>
              <w:jc w:val="left"/>
              <w:textAlignment w:val="baseline"/>
              <w:rPr>
                <w:rFonts w:eastAsia="Calibri" w:cs="Calibri"/>
                <w:snapToGrid w:val="0"/>
                <w:kern w:val="0"/>
                <w:sz w:val="20"/>
                <w:szCs w:val="20"/>
              </w:rPr>
            </w:pPr>
          </w:p>
          <w:p w:rsidR="00EB4E4F" w:rsidRPr="00BF5679" w:rsidRDefault="00EB4E4F">
            <w:pPr>
              <w:widowControl/>
              <w:kinsoku w:val="0"/>
              <w:autoSpaceDE w:val="0"/>
              <w:autoSpaceDN w:val="0"/>
              <w:adjustRightInd w:val="0"/>
              <w:snapToGrid w:val="0"/>
              <w:spacing w:before="61" w:line="185" w:lineRule="auto"/>
              <w:ind w:firstLine="400"/>
              <w:jc w:val="left"/>
              <w:textAlignment w:val="baseline"/>
              <w:rPr>
                <w:rFonts w:eastAsia="Calibri" w:cs="Calibri"/>
                <w:snapToGrid w:val="0"/>
                <w:kern w:val="0"/>
                <w:sz w:val="20"/>
                <w:szCs w:val="20"/>
              </w:rPr>
            </w:pPr>
          </w:p>
          <w:p w:rsidR="00EB4E4F" w:rsidRPr="00BF5679" w:rsidRDefault="00F654ED">
            <w:pPr>
              <w:widowControl/>
              <w:kinsoku w:val="0"/>
              <w:autoSpaceDE w:val="0"/>
              <w:autoSpaceDN w:val="0"/>
              <w:adjustRightInd w:val="0"/>
              <w:snapToGrid w:val="0"/>
              <w:spacing w:before="61" w:line="185" w:lineRule="auto"/>
              <w:ind w:firstLineChars="0" w:firstLine="0"/>
              <w:jc w:val="center"/>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9044"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用于临床外科手术时组织切割和凝血。</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连接气腹机可实现自动排烟功能；</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可同时输出一路单极和一路双极；</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有单极、双极和单双极混合输出方式；</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可根据不同组织特性调节功率输出；</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2.5 单极插口同时满足: 3 针，国际型:同轴，Bovie 型:同轴，Erbe 标准型；</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2.6 双极插口同时满足:2 针(直径 4mm,针距 28.8mm):国际标准型:同轴，Erbe型。</w:t>
            </w:r>
          </w:p>
        </w:tc>
      </w:tr>
    </w:tbl>
    <w:p w:rsidR="00EB4E4F" w:rsidRPr="00BF5679" w:rsidRDefault="00EB4E4F">
      <w:pPr>
        <w:kinsoku w:val="0"/>
        <w:autoSpaceDE w:val="0"/>
        <w:autoSpaceDN w:val="0"/>
        <w:adjustRightInd w:val="0"/>
        <w:snapToGrid w:val="0"/>
        <w:spacing w:before="25" w:after="25"/>
        <w:ind w:firstLine="496"/>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十六：</w:t>
      </w:r>
      <w:r w:rsidRPr="00BF5679">
        <w:rPr>
          <w:rFonts w:ascii="宋体" w:hAnsi="宋体" w:cs="宋体" w:hint="eastAsia"/>
          <w:kern w:val="0"/>
        </w:rPr>
        <w:t>宫腔电切镜</w:t>
      </w:r>
    </w:p>
    <w:tbl>
      <w:tblPr>
        <w:tblStyle w:val="TableNormal"/>
        <w:tblW w:w="977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9069"/>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9069"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462"/>
        </w:trPr>
        <w:tc>
          <w:tcPr>
            <w:tcW w:w="709" w:type="dxa"/>
          </w:tcPr>
          <w:p w:rsidR="00EB4E4F" w:rsidRPr="00BF5679" w:rsidRDefault="00EB4E4F">
            <w:pPr>
              <w:widowControl/>
              <w:kinsoku w:val="0"/>
              <w:autoSpaceDE w:val="0"/>
              <w:autoSpaceDN w:val="0"/>
              <w:adjustRightInd w:val="0"/>
              <w:snapToGrid w:val="0"/>
              <w:spacing w:line="247"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7"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F654ED">
            <w:pPr>
              <w:widowControl/>
              <w:kinsoku w:val="0"/>
              <w:autoSpaceDE w:val="0"/>
              <w:autoSpaceDN w:val="0"/>
              <w:adjustRightInd w:val="0"/>
              <w:snapToGrid w:val="0"/>
              <w:spacing w:before="61" w:line="185" w:lineRule="auto"/>
              <w:ind w:firstLineChars="0" w:firstLine="0"/>
              <w:jc w:val="center"/>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9069"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用于妇科宫腔镜电外科手术中执行组织切割、切除和干燥。</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高清光学内窥镜，4mm；</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光学内窥镜可高温高压灭菌；</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可旋转持续灌流系统，保证视野清晰；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加长工作部设计，≥194mm；</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2.5 高强度陶瓷尖端；</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eastAsia="Arial" w:hAnsi="Courier New" w:cs="Courier New"/>
                <w:snapToGrid w:val="0"/>
                <w:szCs w:val="21"/>
              </w:rPr>
            </w:pPr>
            <w:r w:rsidRPr="00BF5679">
              <w:rPr>
                <w:rFonts w:ascii="宋体" w:hAnsi="宋体" w:cs="宋体" w:hint="eastAsia"/>
                <w:snapToGrid w:val="0"/>
                <w:kern w:val="0"/>
                <w:sz w:val="20"/>
                <w:szCs w:val="20"/>
              </w:rPr>
              <w:t>2.6 可连接 7 种以上电极、具有 ABS 防堵塞设计，保证灌流速度。</w:t>
            </w:r>
          </w:p>
        </w:tc>
      </w:tr>
    </w:tbl>
    <w:p w:rsidR="00EB4E4F" w:rsidRPr="00BF5679" w:rsidRDefault="00EB4E4F">
      <w:pPr>
        <w:kinsoku w:val="0"/>
        <w:autoSpaceDE w:val="0"/>
        <w:autoSpaceDN w:val="0"/>
        <w:adjustRightInd w:val="0"/>
        <w:snapToGrid w:val="0"/>
        <w:spacing w:before="25" w:after="25"/>
        <w:ind w:firstLine="496"/>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496"/>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076BE7" w:rsidRPr="00BF5679" w:rsidRDefault="00076BE7" w:rsidP="00076BE7">
      <w:pPr>
        <w:pStyle w:val="Default"/>
        <w:ind w:firstLine="420"/>
        <w:rPr>
          <w:rFonts w:hint="default"/>
          <w:color w:val="auto"/>
        </w:rPr>
      </w:pPr>
    </w:p>
    <w:p w:rsidR="00076BE7" w:rsidRPr="00BF5679" w:rsidRDefault="00076BE7" w:rsidP="00076BE7">
      <w:pPr>
        <w:pStyle w:val="Default"/>
        <w:ind w:firstLine="420"/>
        <w:rPr>
          <w:rFonts w:hint="default"/>
          <w:color w:val="auto"/>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十</w:t>
      </w:r>
      <w:r w:rsidR="005F75A7"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七</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w:t>
      </w:r>
      <w:r w:rsidRPr="00BF5679">
        <w:rPr>
          <w:rFonts w:ascii="宋体" w:hAnsi="宋体" w:cs="宋体" w:hint="eastAsia"/>
          <w:kern w:val="0"/>
        </w:rPr>
        <w:t>利普刀（LEEP）</w:t>
      </w:r>
    </w:p>
    <w:tbl>
      <w:tblPr>
        <w:tblStyle w:val="TableNormal"/>
        <w:tblW w:w="954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2"/>
        <w:gridCol w:w="8838"/>
      </w:tblGrid>
      <w:tr w:rsidR="00BF5679" w:rsidRPr="00BF5679">
        <w:trPr>
          <w:trHeight w:val="546"/>
        </w:trPr>
        <w:tc>
          <w:tcPr>
            <w:tcW w:w="702"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8838"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421"/>
        </w:trPr>
        <w:tc>
          <w:tcPr>
            <w:tcW w:w="702" w:type="dxa"/>
          </w:tcPr>
          <w:p w:rsidR="00EB4E4F" w:rsidRPr="00BF5679" w:rsidRDefault="00EB4E4F">
            <w:pPr>
              <w:widowControl/>
              <w:kinsoku w:val="0"/>
              <w:autoSpaceDE w:val="0"/>
              <w:autoSpaceDN w:val="0"/>
              <w:adjustRightInd w:val="0"/>
              <w:snapToGrid w:val="0"/>
              <w:spacing w:line="247"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7"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before="61" w:line="185" w:lineRule="auto"/>
              <w:ind w:firstLineChars="0" w:firstLine="0"/>
              <w:jc w:val="center"/>
              <w:textAlignment w:val="baseline"/>
              <w:rPr>
                <w:rFonts w:eastAsia="Calibri" w:cs="Calibri"/>
                <w:snapToGrid w:val="0"/>
                <w:kern w:val="0"/>
                <w:sz w:val="20"/>
                <w:szCs w:val="20"/>
              </w:rPr>
            </w:pPr>
          </w:p>
          <w:p w:rsidR="00EB4E4F" w:rsidRPr="00BF5679" w:rsidRDefault="00EB4E4F">
            <w:pPr>
              <w:widowControl/>
              <w:kinsoku w:val="0"/>
              <w:autoSpaceDE w:val="0"/>
              <w:autoSpaceDN w:val="0"/>
              <w:adjustRightInd w:val="0"/>
              <w:snapToGrid w:val="0"/>
              <w:spacing w:before="61" w:line="185" w:lineRule="auto"/>
              <w:ind w:firstLineChars="0" w:firstLine="0"/>
              <w:jc w:val="center"/>
              <w:textAlignment w:val="baseline"/>
              <w:rPr>
                <w:rFonts w:eastAsia="Calibri" w:cs="Calibri"/>
                <w:snapToGrid w:val="0"/>
                <w:kern w:val="0"/>
                <w:sz w:val="20"/>
                <w:szCs w:val="20"/>
              </w:rPr>
            </w:pPr>
          </w:p>
          <w:p w:rsidR="00EB4E4F" w:rsidRPr="00BF5679" w:rsidRDefault="00F654ED">
            <w:pPr>
              <w:widowControl/>
              <w:kinsoku w:val="0"/>
              <w:autoSpaceDE w:val="0"/>
              <w:autoSpaceDN w:val="0"/>
              <w:adjustRightInd w:val="0"/>
              <w:snapToGrid w:val="0"/>
              <w:spacing w:before="61" w:line="185" w:lineRule="auto"/>
              <w:ind w:firstLineChars="0" w:firstLine="0"/>
              <w:jc w:val="center"/>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8838"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用于妇科/产科电热手术，包括:1)子宫圆锥切片;2)在子宫瘤或者异常组织诊断和治疗中，大的病变区域的环切除;3)外部生殖系统的病变切除;4)大的子宫皮上瘤的切除。</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具有功率输出自动补偿功能，针对不同人体组织自动调节输出功率达到最佳切割和凝血效果；需要提供证明其功能的CFDA注册检测报告；</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工作模式，需提供证明其功能的证明文件：</w:t>
            </w:r>
          </w:p>
          <w:p w:rsidR="00EB4E4F" w:rsidRPr="00BF5679" w:rsidRDefault="00F654ED">
            <w:pPr>
              <w:widowControl/>
              <w:kinsoku w:val="0"/>
              <w:autoSpaceDE w:val="0"/>
              <w:autoSpaceDN w:val="0"/>
              <w:adjustRightInd w:val="0"/>
              <w:snapToGrid w:val="0"/>
              <w:spacing w:before="68" w:line="240" w:lineRule="auto"/>
              <w:ind w:firstLine="40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1）三种电切模式：纯切、混切1、混切2；</w:t>
            </w:r>
          </w:p>
          <w:p w:rsidR="00EB4E4F" w:rsidRPr="00BF5679" w:rsidRDefault="00F654ED">
            <w:pPr>
              <w:widowControl/>
              <w:kinsoku w:val="0"/>
              <w:autoSpaceDE w:val="0"/>
              <w:autoSpaceDN w:val="0"/>
              <w:adjustRightInd w:val="0"/>
              <w:snapToGrid w:val="0"/>
              <w:spacing w:before="68" w:line="240" w:lineRule="auto"/>
              <w:ind w:firstLine="40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2）三种电凝模式：柔凝/凝切、强凝、喷凝；</w:t>
            </w:r>
          </w:p>
          <w:p w:rsidR="00EB4E4F" w:rsidRPr="00BF5679" w:rsidRDefault="00F654ED">
            <w:pPr>
              <w:widowControl/>
              <w:kinsoku w:val="0"/>
              <w:autoSpaceDE w:val="0"/>
              <w:autoSpaceDN w:val="0"/>
              <w:adjustRightInd w:val="0"/>
              <w:snapToGrid w:val="0"/>
              <w:spacing w:before="68" w:line="240" w:lineRule="auto"/>
              <w:ind w:firstLine="40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lastRenderedPageBreak/>
              <w:t>3）三种双极电凝模式：标准双极、精细双极、宏双极；</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采用数字化电路设计，微电脑控制程序，确保输出精细稳定。</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LEEP刀主机和LEEP手术吸烟器均为原装配套，确保临床使用的安全性、可靠性；</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2.5 具备三级过滤方式，过滤效果可有效滤除99.99%的颗粒物；</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Arial" w:eastAsia="Arial" w:hAnsi="Arial" w:cs="Arial"/>
                <w:snapToGrid w:val="0"/>
                <w:kern w:val="0"/>
                <w:szCs w:val="21"/>
              </w:rPr>
            </w:pPr>
            <w:r w:rsidRPr="00BF5679">
              <w:rPr>
                <w:rFonts w:ascii="宋体" w:hAnsi="宋体" w:cs="宋体" w:hint="eastAsia"/>
                <w:snapToGrid w:val="0"/>
                <w:kern w:val="0"/>
                <w:sz w:val="20"/>
                <w:szCs w:val="20"/>
              </w:rPr>
              <w:t>2.6 吸烟器操作方式具有与LEEP刀电磁感应式自启动功能，无需脚踏控制，吸烟关闭延迟时间设置可调。</w:t>
            </w:r>
          </w:p>
        </w:tc>
      </w:tr>
    </w:tbl>
    <w:p w:rsidR="00EB4E4F" w:rsidRPr="00BF5679" w:rsidRDefault="00EB4E4F">
      <w:pPr>
        <w:kinsoku w:val="0"/>
        <w:autoSpaceDE w:val="0"/>
        <w:autoSpaceDN w:val="0"/>
        <w:adjustRightInd w:val="0"/>
        <w:snapToGrid w:val="0"/>
        <w:spacing w:before="25" w:after="25"/>
        <w:ind w:firstLine="496"/>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496"/>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十</w:t>
      </w:r>
      <w:r w:rsidR="005F75A7"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八</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w:t>
      </w:r>
      <w:r w:rsidRPr="00BF5679">
        <w:rPr>
          <w:rFonts w:ascii="宋体" w:hAnsi="宋体" w:cs="宋体" w:hint="eastAsia"/>
          <w:kern w:val="0"/>
        </w:rPr>
        <w:t>运送无菌物品洁净车</w:t>
      </w:r>
    </w:p>
    <w:tbl>
      <w:tblPr>
        <w:tblStyle w:val="TableNormal"/>
        <w:tblW w:w="974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9032"/>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9032"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462"/>
        </w:trPr>
        <w:tc>
          <w:tcPr>
            <w:tcW w:w="709" w:type="dxa"/>
          </w:tcPr>
          <w:p w:rsidR="00EB4E4F" w:rsidRPr="00BF5679" w:rsidRDefault="00EB4E4F">
            <w:pPr>
              <w:widowControl/>
              <w:kinsoku w:val="0"/>
              <w:autoSpaceDE w:val="0"/>
              <w:autoSpaceDN w:val="0"/>
              <w:adjustRightInd w:val="0"/>
              <w:snapToGrid w:val="0"/>
              <w:spacing w:line="247"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7"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F654ED">
            <w:pPr>
              <w:widowControl/>
              <w:kinsoku w:val="0"/>
              <w:autoSpaceDE w:val="0"/>
              <w:autoSpaceDN w:val="0"/>
              <w:adjustRightInd w:val="0"/>
              <w:snapToGrid w:val="0"/>
              <w:spacing w:before="61" w:line="185" w:lineRule="auto"/>
              <w:ind w:firstLineChars="0" w:firstLine="0"/>
              <w:jc w:val="center"/>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9032"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用于医疗器械等物品储存及配送。</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 xml:space="preserve">2.1 </w:t>
            </w:r>
            <w:r w:rsidRPr="00BF5679">
              <w:rPr>
                <w:rFonts w:ascii="宋体" w:hAnsi="宋体" w:cs="宋体" w:hint="eastAsia"/>
                <w:kern w:val="0"/>
              </w:rPr>
              <w:t>外形尺寸：≥长1300mm×800mm×高800mm</w:t>
            </w:r>
            <w:r w:rsidRPr="00BF5679">
              <w:rPr>
                <w:rFonts w:ascii="宋体" w:hAnsi="宋体" w:cs="宋体" w:hint="eastAsia"/>
                <w:snapToGrid w:val="0"/>
                <w:kern w:val="0"/>
                <w:sz w:val="20"/>
                <w:szCs w:val="20"/>
              </w:rPr>
              <w:t>；</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 xml:space="preserve">2.2 </w:t>
            </w:r>
            <w:r w:rsidRPr="00BF5679">
              <w:rPr>
                <w:rFonts w:ascii="宋体" w:hAnsi="宋体" w:cs="宋体" w:hint="eastAsia"/>
                <w:kern w:val="0"/>
              </w:rPr>
              <w:t>运送车分为两层,器械可分类放置在不同层面上，台面及底层设有三面栏杆,物品不易掉落</w:t>
            </w:r>
            <w:r w:rsidRPr="00BF5679">
              <w:rPr>
                <w:rFonts w:ascii="宋体" w:hAnsi="宋体" w:cs="宋体" w:hint="eastAsia"/>
                <w:snapToGrid w:val="0"/>
                <w:kern w:val="0"/>
                <w:sz w:val="20"/>
                <w:szCs w:val="20"/>
              </w:rPr>
              <w:t>；</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 xml:space="preserve">2.3 </w:t>
            </w:r>
            <w:r w:rsidRPr="00BF5679">
              <w:rPr>
                <w:rFonts w:ascii="宋体" w:hAnsi="宋体" w:cs="宋体" w:hint="eastAsia"/>
                <w:kern w:val="0"/>
              </w:rPr>
              <w:t>脚轮采用静音防缠绕脚轮，推行轻松平稳，转向灵活，移动时安静无声，减震性好，对角带自刹车装置</w:t>
            </w:r>
            <w:r w:rsidRPr="00BF5679">
              <w:rPr>
                <w:rFonts w:ascii="宋体" w:hAnsi="宋体" w:cs="宋体" w:hint="eastAsia"/>
                <w:snapToGrid w:val="0"/>
                <w:kern w:val="0"/>
                <w:sz w:val="20"/>
                <w:szCs w:val="20"/>
              </w:rPr>
              <w:t>；</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 xml:space="preserve">2.4 </w:t>
            </w:r>
            <w:r w:rsidRPr="00BF5679">
              <w:rPr>
                <w:rFonts w:ascii="宋体" w:hAnsi="宋体" w:cs="宋体" w:hint="eastAsia"/>
                <w:kern w:val="0"/>
              </w:rPr>
              <w:t>层板采用δ1.0mm优质不锈钢钢板，整体焊接质量坚实牢固，质感顺滑流畅，焊缝工整；</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zCs w:val="21"/>
              </w:rPr>
            </w:pPr>
            <w:r w:rsidRPr="00BF5679">
              <w:rPr>
                <w:rFonts w:ascii="宋体" w:hAnsi="宋体" w:cs="宋体" w:hint="eastAsia"/>
                <w:snapToGrid w:val="0"/>
                <w:kern w:val="0"/>
                <w:sz w:val="20"/>
                <w:szCs w:val="20"/>
              </w:rPr>
              <w:t xml:space="preserve">2.5 </w:t>
            </w:r>
            <w:r w:rsidRPr="00BF5679">
              <w:rPr>
                <w:rFonts w:ascii="宋体" w:hAnsi="宋体" w:cs="宋体" w:hint="eastAsia"/>
                <w:kern w:val="0"/>
              </w:rPr>
              <w:t>柱采用φ25×1.2mm不锈钢优质圆管，护栏采用φ13×1.0mm不锈钢优质圆管。</w:t>
            </w:r>
          </w:p>
        </w:tc>
      </w:tr>
    </w:tbl>
    <w:p w:rsidR="00EB4E4F" w:rsidRPr="00BF5679" w:rsidRDefault="00EB4E4F">
      <w:pPr>
        <w:kinsoku w:val="0"/>
        <w:autoSpaceDE w:val="0"/>
        <w:autoSpaceDN w:val="0"/>
        <w:adjustRightInd w:val="0"/>
        <w:snapToGrid w:val="0"/>
        <w:spacing w:before="25" w:after="25"/>
        <w:ind w:firstLine="496"/>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t>附表</w:t>
      </w:r>
      <w:r w:rsidR="005F75A7"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十九</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w:t>
      </w:r>
      <w:r w:rsidRPr="00BF5679">
        <w:rPr>
          <w:rFonts w:ascii="宋体" w:hAnsi="宋体" w:cs="宋体" w:hint="eastAsia"/>
          <w:kern w:val="0"/>
        </w:rPr>
        <w:t>辐射防护服</w:t>
      </w:r>
    </w:p>
    <w:tbl>
      <w:tblPr>
        <w:tblStyle w:val="TableNormal"/>
        <w:tblW w:w="970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8994"/>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8994"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462"/>
        </w:trPr>
        <w:tc>
          <w:tcPr>
            <w:tcW w:w="709" w:type="dxa"/>
          </w:tcPr>
          <w:p w:rsidR="00EB4E4F" w:rsidRPr="00BF5679" w:rsidRDefault="00EB4E4F">
            <w:pPr>
              <w:widowControl/>
              <w:kinsoku w:val="0"/>
              <w:autoSpaceDE w:val="0"/>
              <w:autoSpaceDN w:val="0"/>
              <w:adjustRightInd w:val="0"/>
              <w:snapToGrid w:val="0"/>
              <w:spacing w:line="247"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7"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F654ED">
            <w:pPr>
              <w:widowControl/>
              <w:kinsoku w:val="0"/>
              <w:autoSpaceDE w:val="0"/>
              <w:autoSpaceDN w:val="0"/>
              <w:adjustRightInd w:val="0"/>
              <w:snapToGrid w:val="0"/>
              <w:spacing w:before="61" w:line="185" w:lineRule="auto"/>
              <w:ind w:firstLineChars="0" w:firstLine="0"/>
              <w:jc w:val="center"/>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8994"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用于适用医务人员在散射线环境中进行防护。</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采用优质柔软无铅材料；</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2.2面料采用定制防水PU面料，结实耐用，易于清洗。魔术贴采用新型射出勾工艺，拉扯寿命长；</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分体围裙上下重叠部分≧50mm；</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尺码 大、中、小号可选（特殊规格可量身定制），多种颜色可选；</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Arial" w:eastAsia="Arial" w:hAnsi="Arial" w:cs="Arial"/>
                <w:snapToGrid w:val="0"/>
                <w:kern w:val="0"/>
                <w:szCs w:val="21"/>
              </w:rPr>
            </w:pPr>
            <w:r w:rsidRPr="00BF5679">
              <w:rPr>
                <w:rFonts w:ascii="宋体" w:hAnsi="宋体" w:cs="宋体" w:hint="eastAsia"/>
                <w:snapToGrid w:val="0"/>
                <w:kern w:val="0"/>
                <w:sz w:val="20"/>
                <w:szCs w:val="20"/>
              </w:rPr>
              <w:t>2.5 防辐射帽、医用射线防护手套、医用射线防护眼镜、防辐射围领。</w:t>
            </w:r>
          </w:p>
        </w:tc>
      </w:tr>
    </w:tbl>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二十：</w:t>
      </w:r>
      <w:r w:rsidRPr="00BF5679">
        <w:rPr>
          <w:rFonts w:ascii="宋体" w:hAnsi="宋体" w:cs="宋体" w:hint="eastAsia"/>
          <w:kern w:val="0"/>
        </w:rPr>
        <w:t>全自动尿有形成分分析仪</w:t>
      </w:r>
    </w:p>
    <w:tbl>
      <w:tblPr>
        <w:tblStyle w:val="TableNormal"/>
        <w:tblW w:w="954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2"/>
        <w:gridCol w:w="8689"/>
      </w:tblGrid>
      <w:tr w:rsidR="00BF5679" w:rsidRPr="00BF5679">
        <w:trPr>
          <w:trHeight w:val="546"/>
        </w:trPr>
        <w:tc>
          <w:tcPr>
            <w:tcW w:w="852"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8689"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462"/>
        </w:trPr>
        <w:tc>
          <w:tcPr>
            <w:tcW w:w="852" w:type="dxa"/>
          </w:tcPr>
          <w:p w:rsidR="00EB4E4F" w:rsidRPr="00BF5679" w:rsidRDefault="00EB4E4F">
            <w:pPr>
              <w:widowControl/>
              <w:kinsoku w:val="0"/>
              <w:autoSpaceDE w:val="0"/>
              <w:autoSpaceDN w:val="0"/>
              <w:adjustRightInd w:val="0"/>
              <w:snapToGrid w:val="0"/>
              <w:spacing w:line="247"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7"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F654ED">
            <w:pPr>
              <w:widowControl/>
              <w:kinsoku w:val="0"/>
              <w:autoSpaceDE w:val="0"/>
              <w:autoSpaceDN w:val="0"/>
              <w:adjustRightInd w:val="0"/>
              <w:snapToGrid w:val="0"/>
              <w:spacing w:before="61" w:line="185" w:lineRule="auto"/>
              <w:ind w:firstLineChars="0" w:firstLine="0"/>
              <w:jc w:val="center"/>
              <w:textAlignment w:val="baseline"/>
              <w:rPr>
                <w:rFonts w:cs="Calibri"/>
                <w:snapToGrid w:val="0"/>
                <w:kern w:val="0"/>
                <w:sz w:val="20"/>
                <w:szCs w:val="20"/>
              </w:rPr>
            </w:pPr>
            <w:r w:rsidRPr="00BF5679">
              <w:rPr>
                <w:rFonts w:cs="Calibri" w:hint="eastAsia"/>
                <w:snapToGrid w:val="0"/>
                <w:kern w:val="0"/>
                <w:sz w:val="20"/>
                <w:szCs w:val="20"/>
              </w:rPr>
              <w:t>1</w:t>
            </w:r>
          </w:p>
        </w:tc>
        <w:tc>
          <w:tcPr>
            <w:tcW w:w="8689"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用于尿液有形成分(尿沉渣)分析。</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工作原理：采用数字成像自动识别、平面流式细胞技术；</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检测项目：可检测尿液中多种有形成分，自动识别项目≥30项；可检测尿液电导率和渗透压；</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识别率：红细胞≥95%，白细胞≥90%，管型≥85%；</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可提供标本检测时的原始视频，可暂停、慢速播放及按帧查看；</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2.5 联机功能：分析仪可与尿液分析仪联机，并自动匹配测试结果、对部分故障可自动诊断，并进行自动维护</w:t>
            </w:r>
          </w:p>
        </w:tc>
      </w:tr>
    </w:tbl>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pStyle w:val="Default"/>
        <w:rPr>
          <w:rFonts w:hint="default"/>
          <w:color w:val="auto"/>
        </w:rPr>
      </w:pPr>
    </w:p>
    <w:p w:rsidR="00EB4E4F" w:rsidRPr="00BF5679" w:rsidRDefault="00EB4E4F">
      <w:pPr>
        <w:pStyle w:val="Default"/>
        <w:rPr>
          <w:rFonts w:hint="default"/>
          <w:color w:val="auto"/>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二十</w:t>
      </w:r>
      <w:r w:rsidR="005F75A7"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一</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w:t>
      </w:r>
      <w:r w:rsidRPr="00BF5679">
        <w:rPr>
          <w:rFonts w:ascii="宋体" w:hAnsi="宋体" w:cs="宋体" w:hint="eastAsia"/>
          <w:kern w:val="0"/>
        </w:rPr>
        <w:t>全自动特定蛋白分析仪</w:t>
      </w:r>
    </w:p>
    <w:tbl>
      <w:tblPr>
        <w:tblStyle w:val="ac"/>
        <w:tblW w:w="9551" w:type="dxa"/>
        <w:tblLayout w:type="fixed"/>
        <w:tblLook w:val="04A0" w:firstRow="1" w:lastRow="0" w:firstColumn="1" w:lastColumn="0" w:noHBand="0" w:noVBand="1"/>
      </w:tblPr>
      <w:tblGrid>
        <w:gridCol w:w="826"/>
        <w:gridCol w:w="8725"/>
      </w:tblGrid>
      <w:tr w:rsidR="00BF5679" w:rsidRPr="00BF5679">
        <w:trPr>
          <w:trHeight w:val="569"/>
        </w:trPr>
        <w:tc>
          <w:tcPr>
            <w:tcW w:w="826"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8725" w:type="dxa"/>
          </w:tcPr>
          <w:p w:rsidR="00EB4E4F" w:rsidRPr="00BF5679" w:rsidRDefault="00F654ED">
            <w:pPr>
              <w:kinsoku w:val="0"/>
              <w:autoSpaceDE w:val="0"/>
              <w:autoSpaceDN w:val="0"/>
              <w:adjustRightInd w:val="0"/>
              <w:snapToGrid w:val="0"/>
              <w:spacing w:before="25" w:after="25"/>
              <w:ind w:firstLineChars="0" w:firstLine="0"/>
              <w:jc w:val="center"/>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428"/>
        </w:trPr>
        <w:tc>
          <w:tcPr>
            <w:tcW w:w="826" w:type="dxa"/>
          </w:tcPr>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jc w:val="center"/>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hint="eastAsia"/>
                <w:bCs/>
                <w:snapToGrid w:val="0"/>
                <w:spacing w:val="9"/>
                <w:sz w:val="20"/>
                <w:szCs w:val="20"/>
                <w14:textOutline w14:w="4356" w14:cap="sq" w14:cmpd="sng" w14:algn="ctr">
                  <w14:solidFill>
                    <w14:srgbClr w14:val="000000"/>
                  </w14:solidFill>
                  <w14:prstDash w14:val="solid"/>
                  <w14:bevel/>
                </w14:textOutline>
              </w:rPr>
              <w:t>1</w:t>
            </w:r>
          </w:p>
        </w:tc>
        <w:tc>
          <w:tcPr>
            <w:tcW w:w="8725"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用于人体体液样本中特定蛋白的测定。</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检测原理：速率免疫散射比浊法；</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进样方式：轨道进样，可批量装载样本，支持连续不间断追加；</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样本类型：支持全血、血清、血浆、预稀释血等；</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穿刺功能：样本针具备穿刺功能（选配）；</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2.5 摇匀功能：抓手摇匀功能（选配）；</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lastRenderedPageBreak/>
              <w:t>2.6 急诊功能：设有独立急诊位，轨道进样区可进行急诊追加测试；</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2.7 自动化检测功能：仪器自动吸取样本，自动添加检测试剂，预稀释模式自动打出稀释液，自动化程度高，减少人工操作造成的误差。</w:t>
            </w:r>
          </w:p>
        </w:tc>
      </w:tr>
    </w:tbl>
    <w:p w:rsidR="00EB4E4F" w:rsidRPr="00BF5679" w:rsidRDefault="00EB4E4F">
      <w:pPr>
        <w:kinsoku w:val="0"/>
        <w:autoSpaceDE w:val="0"/>
        <w:autoSpaceDN w:val="0"/>
        <w:adjustRightInd w:val="0"/>
        <w:snapToGrid w:val="0"/>
        <w:spacing w:before="25" w:after="25"/>
        <w:ind w:firstLine="496"/>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二十</w:t>
      </w:r>
      <w:r w:rsidR="005F75A7"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二</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w:t>
      </w:r>
      <w:r w:rsidRPr="00BF5679">
        <w:rPr>
          <w:rFonts w:ascii="宋体" w:hAnsi="宋体" w:cs="宋体" w:hint="eastAsia"/>
          <w:kern w:val="0"/>
        </w:rPr>
        <w:t>全自动高效液相糖血化蛋白分析仪</w:t>
      </w:r>
    </w:p>
    <w:tbl>
      <w:tblPr>
        <w:tblStyle w:val="TableNormal"/>
        <w:tblW w:w="941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8707"/>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8707"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462"/>
        </w:trPr>
        <w:tc>
          <w:tcPr>
            <w:tcW w:w="709" w:type="dxa"/>
          </w:tcPr>
          <w:p w:rsidR="00EB4E4F" w:rsidRPr="00BF5679" w:rsidRDefault="00EB4E4F">
            <w:pPr>
              <w:widowControl/>
              <w:kinsoku w:val="0"/>
              <w:autoSpaceDE w:val="0"/>
              <w:autoSpaceDN w:val="0"/>
              <w:adjustRightInd w:val="0"/>
              <w:snapToGrid w:val="0"/>
              <w:spacing w:line="247"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7"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F654ED">
            <w:pPr>
              <w:widowControl/>
              <w:kinsoku w:val="0"/>
              <w:autoSpaceDE w:val="0"/>
              <w:autoSpaceDN w:val="0"/>
              <w:adjustRightInd w:val="0"/>
              <w:snapToGrid w:val="0"/>
              <w:spacing w:before="61" w:line="185" w:lineRule="auto"/>
              <w:ind w:firstLineChars="0" w:firstLine="0"/>
              <w:jc w:val="center"/>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8707"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用于体外检测人全血中糖化血红蛋白的含量，临床上主要用于糖尿病的辅助诊断和血糖水平的监控。</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分析原理：离子交换HPLC；</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检测方法：双波长比色；</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检测光源：LED灯；</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检测时间：约60秒；</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2.5 检测模式：普通模式、变异模式；</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2.6 样本类型：全血、预稀释样本；</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2.7 进样方式：连续自动进样；</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eastAsia="Arial" w:hAnsi="宋体" w:cs="Arial"/>
                <w:snapToGrid w:val="0"/>
                <w:kern w:val="0"/>
                <w:szCs w:val="21"/>
              </w:rPr>
            </w:pPr>
            <w:r w:rsidRPr="00BF5679">
              <w:rPr>
                <w:rFonts w:ascii="宋体" w:hAnsi="宋体" w:cs="宋体" w:hint="eastAsia"/>
                <w:snapToGrid w:val="0"/>
                <w:kern w:val="0"/>
                <w:sz w:val="20"/>
                <w:szCs w:val="20"/>
              </w:rPr>
              <w:t>2.8 操作屏幕：≥10寸触摸式彩色液晶显示屏。</w:t>
            </w:r>
          </w:p>
        </w:tc>
      </w:tr>
    </w:tbl>
    <w:p w:rsidR="00EB4E4F" w:rsidRPr="00BF5679" w:rsidRDefault="00EB4E4F">
      <w:pPr>
        <w:kinsoku w:val="0"/>
        <w:autoSpaceDE w:val="0"/>
        <w:autoSpaceDN w:val="0"/>
        <w:adjustRightInd w:val="0"/>
        <w:snapToGrid w:val="0"/>
        <w:spacing w:before="25" w:after="25"/>
        <w:ind w:firstLine="496"/>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widowControl/>
        <w:kinsoku w:val="0"/>
        <w:autoSpaceDE w:val="0"/>
        <w:autoSpaceDN w:val="0"/>
        <w:adjustRightInd w:val="0"/>
        <w:snapToGrid w:val="0"/>
        <w:spacing w:line="240" w:lineRule="auto"/>
        <w:ind w:firstLineChars="0" w:firstLine="0"/>
        <w:jc w:val="left"/>
        <w:textAlignment w:val="baseline"/>
        <w:rPr>
          <w:rFonts w:ascii="宋体" w:hAnsi="宋体" w:cs="宋体"/>
          <w:snapToGrid w:val="0"/>
          <w:spacing w:val="9"/>
          <w:kern w:val="0"/>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二十</w:t>
      </w:r>
      <w:r w:rsidR="005F75A7"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三</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w:t>
      </w:r>
      <w:r w:rsidRPr="00BF5679">
        <w:rPr>
          <w:rFonts w:ascii="宋体" w:hAnsi="宋体" w:cs="宋体" w:hint="eastAsia"/>
          <w:kern w:val="0"/>
        </w:rPr>
        <w:t>全自动电解质分析仪</w:t>
      </w:r>
    </w:p>
    <w:tbl>
      <w:tblPr>
        <w:tblStyle w:val="TableNormal"/>
        <w:tblW w:w="942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8719"/>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8719"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2975"/>
        </w:trPr>
        <w:tc>
          <w:tcPr>
            <w:tcW w:w="709" w:type="dxa"/>
          </w:tcPr>
          <w:p w:rsidR="00EB4E4F" w:rsidRPr="00BF5679" w:rsidRDefault="00EB4E4F">
            <w:pPr>
              <w:widowControl/>
              <w:kinsoku w:val="0"/>
              <w:autoSpaceDE w:val="0"/>
              <w:autoSpaceDN w:val="0"/>
              <w:adjustRightInd w:val="0"/>
              <w:snapToGrid w:val="0"/>
              <w:spacing w:line="247"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7"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F654ED">
            <w:pPr>
              <w:widowControl/>
              <w:kinsoku w:val="0"/>
              <w:autoSpaceDE w:val="0"/>
              <w:autoSpaceDN w:val="0"/>
              <w:adjustRightInd w:val="0"/>
              <w:snapToGrid w:val="0"/>
              <w:spacing w:before="61" w:line="185" w:lineRule="auto"/>
              <w:ind w:firstLineChars="0" w:firstLine="0"/>
              <w:jc w:val="center"/>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8719"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全自动电解质分析仪是一种基于离子选择电极法和量压法，利用微处理机实现分析的自动分析仪器。仪器可快速、准确地分析血清中钾、钠、氯、钙离子的含量以及pH值、TCO2大小，计算出阴离子间隙(AG)，测量结果直接在液晶显示器上显示，并在内置打印机上打印。该仪器精密度和准确度高，对任何样品所测的结果精确、可靠、速度快、且操作本分简单。</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测试项目：K、Na、Cl、iCa、nCa、TCa、pH ( Li、Mg、TCO2可选配)；</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适用样品：血清、血浆、全血、脑脊液及稀释尿液；</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测量技术：离子选择性电极；</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具有自动寻杯检测系统，全自动进样盘设有不少于38个测试位(原试管进样，包括不少于5个急诊位)，每批测试只需按下“开始”键，仪器即自动检测样品位置和数量；</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2.5 进样一次，最多可同时测量出K、Na、Cl、iCa、nCa、TCa、pH、Li、Mg、TCO2、AG九项十一参数。并可根据用户需求自行设置测试项目组合；</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2.6 可存储不少于10000个检测结果并可扩展，支持模糊查询；</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Arial" w:eastAsia="Arial" w:hAnsi="Arial" w:cs="Arial"/>
                <w:snapToGrid w:val="0"/>
                <w:kern w:val="0"/>
                <w:szCs w:val="21"/>
              </w:rPr>
            </w:pPr>
            <w:r w:rsidRPr="00BF5679">
              <w:rPr>
                <w:rFonts w:ascii="宋体" w:hAnsi="宋体" w:cs="宋体" w:hint="eastAsia"/>
                <w:snapToGrid w:val="0"/>
                <w:kern w:val="0"/>
                <w:sz w:val="20"/>
                <w:szCs w:val="20"/>
              </w:rPr>
              <w:t>2.7 产品通过ISO13485:2016质量体系认证、ISO9001:2015质量体系认证和CE认证。配套试剂具有单独的注册证(包括尿液等样本稀释液)。</w:t>
            </w:r>
          </w:p>
        </w:tc>
      </w:tr>
    </w:tbl>
    <w:p w:rsidR="00EB4E4F" w:rsidRPr="00BF5679" w:rsidRDefault="00EB4E4F">
      <w:pPr>
        <w:kinsoku w:val="0"/>
        <w:autoSpaceDE w:val="0"/>
        <w:autoSpaceDN w:val="0"/>
        <w:adjustRightInd w:val="0"/>
        <w:snapToGrid w:val="0"/>
        <w:spacing w:before="25" w:after="25"/>
        <w:ind w:firstLine="496"/>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496"/>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496"/>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二十</w:t>
      </w:r>
      <w:r w:rsidR="005F75A7"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四</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w:t>
      </w:r>
      <w:r w:rsidRPr="00BF5679">
        <w:rPr>
          <w:rFonts w:ascii="宋体" w:hAnsi="宋体" w:cs="宋体" w:hint="eastAsia"/>
          <w:kern w:val="0"/>
        </w:rPr>
        <w:t>全自动白带分析仪</w:t>
      </w:r>
    </w:p>
    <w:tbl>
      <w:tblPr>
        <w:tblStyle w:val="TableNormal"/>
        <w:tblW w:w="942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8719"/>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8719"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BF5679" w:rsidRPr="00BF5679">
        <w:trPr>
          <w:trHeight w:val="1462"/>
        </w:trPr>
        <w:tc>
          <w:tcPr>
            <w:tcW w:w="709" w:type="dxa"/>
          </w:tcPr>
          <w:p w:rsidR="00EB4E4F" w:rsidRPr="00BF5679" w:rsidRDefault="00EB4E4F">
            <w:pPr>
              <w:widowControl/>
              <w:kinsoku w:val="0"/>
              <w:autoSpaceDE w:val="0"/>
              <w:autoSpaceDN w:val="0"/>
              <w:adjustRightInd w:val="0"/>
              <w:snapToGrid w:val="0"/>
              <w:spacing w:line="247"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7"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F654ED">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8719"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用于检查女性白带的分析仪器，女性生殖系统分泌的液体，俗称“白带”。主要来自宫颈腺体、前庭大腺，此外还有子宫内膜、阴道粘膜的分泌等。</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支持棉签上机，可完成自动识别样本、自动注加稀释液、自动洗脱样本、自动混匀样本、闭盖穿刺吸样、图像采集、自动分析并出具报告；</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内置涡旋混匀模块，用于标本混匀，防止病理物质被破坏；</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生物安全好，采用一次性植绒拭子取样器，易于取样、洗脱标本，折断实现闭盖穿刺检测，防止气溶胶感染；</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全自动送样与进样装置；</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2.5 形态学每种成份均可在显示器上单独和按种类显示其形态，并可任意选取可疑的成份进行人工复核；</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2.6 报告方式：形态学与理化学相结合综合报告；</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cs="宋体"/>
              </w:rPr>
            </w:pPr>
            <w:r w:rsidRPr="00BF5679">
              <w:rPr>
                <w:rFonts w:ascii="宋体" w:hAnsi="宋体" w:cs="宋体" w:hint="eastAsia"/>
                <w:snapToGrid w:val="0"/>
                <w:kern w:val="0"/>
                <w:sz w:val="20"/>
                <w:szCs w:val="20"/>
              </w:rPr>
              <w:t>6、网络功能：可与医院计算机网络连接（LIS），实现分析报告无纸化传输。</w:t>
            </w:r>
          </w:p>
        </w:tc>
      </w:tr>
    </w:tbl>
    <w:p w:rsidR="00EB4E4F" w:rsidRPr="00BF5679" w:rsidRDefault="00F654ED">
      <w:pPr>
        <w:ind w:firstLine="496"/>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br w:type="page"/>
      </w: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lastRenderedPageBreak/>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二十</w:t>
      </w:r>
      <w:r w:rsidR="005F75A7"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五</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w:t>
      </w:r>
      <w:r w:rsidRPr="00BF5679">
        <w:rPr>
          <w:rFonts w:ascii="宋体" w:hAnsi="宋体" w:cs="宋体" w:hint="eastAsia"/>
          <w:kern w:val="0"/>
        </w:rPr>
        <w:t>HO:YAG(钬）激光治疗机</w:t>
      </w:r>
    </w:p>
    <w:tbl>
      <w:tblPr>
        <w:tblStyle w:val="TableNormal"/>
        <w:tblW w:w="942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8719"/>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8719"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462"/>
        </w:trPr>
        <w:tc>
          <w:tcPr>
            <w:tcW w:w="709" w:type="dxa"/>
          </w:tcPr>
          <w:p w:rsidR="00EB4E4F" w:rsidRPr="00BF5679" w:rsidRDefault="00EB4E4F">
            <w:pPr>
              <w:widowControl/>
              <w:kinsoku w:val="0"/>
              <w:autoSpaceDE w:val="0"/>
              <w:autoSpaceDN w:val="0"/>
              <w:adjustRightInd w:val="0"/>
              <w:snapToGrid w:val="0"/>
              <w:spacing w:line="247"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7"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F654ED">
            <w:pPr>
              <w:widowControl/>
              <w:kinsoku w:val="0"/>
              <w:autoSpaceDE w:val="0"/>
              <w:autoSpaceDN w:val="0"/>
              <w:adjustRightInd w:val="0"/>
              <w:snapToGrid w:val="0"/>
              <w:spacing w:before="61" w:line="185" w:lineRule="auto"/>
              <w:ind w:firstLineChars="0" w:firstLine="0"/>
              <w:jc w:val="center"/>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8719"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用于泌尿系结石的碎石，泌尿系肿瘤的汽化和凝固。皮肤科用于尖锐湿疣、肉芽肿、浅皮肿瘤的汽化和凝固。</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 xml:space="preserve">2.1 </w:t>
            </w:r>
            <w:r w:rsidRPr="00BF5679">
              <w:rPr>
                <w:rFonts w:ascii="宋体" w:hAnsi="宋体" w:cs="宋体" w:hint="eastAsia"/>
                <w:snapToGrid w:val="0"/>
                <w:kern w:val="0"/>
                <w:sz w:val="20"/>
                <w:szCs w:val="20"/>
                <w:lang w:val="zh-CN"/>
              </w:rPr>
              <w:t>具有控制能量稳定功能，使激光能量输出不稳定度</w:t>
            </w:r>
            <w:r w:rsidRPr="00BF5679">
              <w:rPr>
                <w:rFonts w:ascii="宋体" w:hAnsi="宋体" w:cs="宋体" w:hint="eastAsia"/>
                <w:snapToGrid w:val="0"/>
                <w:kern w:val="0"/>
                <w:sz w:val="20"/>
                <w:szCs w:val="20"/>
              </w:rPr>
              <w:t>：≤±5%；</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具有控制能量稳定功能，使激光输出功率的复现性：≤±5%；</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 xml:space="preserve">2.3 </w:t>
            </w:r>
            <w:r w:rsidRPr="00BF5679">
              <w:rPr>
                <w:rFonts w:ascii="宋体" w:hAnsi="宋体" w:cs="宋体" w:hint="eastAsia"/>
                <w:snapToGrid w:val="0"/>
                <w:kern w:val="0"/>
                <w:sz w:val="20"/>
                <w:szCs w:val="20"/>
                <w:lang w:val="zh-CN"/>
              </w:rPr>
              <w:t>传输系统：</w:t>
            </w:r>
            <w:r w:rsidRPr="00BF5679">
              <w:rPr>
                <w:rFonts w:ascii="宋体" w:hAnsi="宋体" w:cs="宋体" w:hint="eastAsia"/>
                <w:snapToGrid w:val="0"/>
                <w:kern w:val="0"/>
                <w:sz w:val="20"/>
                <w:szCs w:val="20"/>
              </w:rPr>
              <w:t>多种规格光纤（</w:t>
            </w:r>
            <w:r w:rsidRPr="00BF5679">
              <w:rPr>
                <w:rFonts w:ascii="宋体" w:hAnsi="宋体" w:cs="宋体" w:hint="eastAsia"/>
                <w:snapToGrid w:val="0"/>
                <w:kern w:val="0"/>
                <w:sz w:val="20"/>
                <w:szCs w:val="20"/>
                <w:lang w:val="zh-CN"/>
              </w:rPr>
              <w:t>200μm、272μm、365μm、550μm、800μm和1000μm</w:t>
            </w:r>
            <w:r w:rsidRPr="00BF5679">
              <w:rPr>
                <w:rFonts w:ascii="宋体" w:hAnsi="宋体" w:cs="宋体" w:hint="eastAsia"/>
                <w:snapToGrid w:val="0"/>
                <w:kern w:val="0"/>
                <w:sz w:val="20"/>
                <w:szCs w:val="20"/>
              </w:rPr>
              <w:t>可选）以注册证为准；</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使用272</w:t>
            </w:r>
            <w:r w:rsidRPr="00BF5679">
              <w:rPr>
                <w:rFonts w:ascii="宋体" w:hAnsi="宋体" w:cs="宋体" w:hint="eastAsia"/>
                <w:snapToGrid w:val="0"/>
                <w:kern w:val="0"/>
                <w:sz w:val="20"/>
                <w:szCs w:val="20"/>
                <w:lang w:val="zh-CN"/>
              </w:rPr>
              <w:t>μm</w:t>
            </w:r>
            <w:r w:rsidRPr="00BF5679">
              <w:rPr>
                <w:rFonts w:ascii="宋体" w:hAnsi="宋体" w:cs="宋体" w:hint="eastAsia"/>
                <w:snapToGrid w:val="0"/>
                <w:kern w:val="0"/>
                <w:sz w:val="20"/>
                <w:szCs w:val="20"/>
              </w:rPr>
              <w:t>光纤最大传输功率：50~60W（需提供检验报告）；</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2.5 治疗机可靠性：连续工作8小时功率无衰减（需提供检验报告）；</w:t>
            </w:r>
          </w:p>
        </w:tc>
      </w:tr>
    </w:tbl>
    <w:p w:rsidR="00EB4E4F" w:rsidRPr="00BF5679" w:rsidRDefault="00EB4E4F">
      <w:pPr>
        <w:kinsoku w:val="0"/>
        <w:autoSpaceDE w:val="0"/>
        <w:autoSpaceDN w:val="0"/>
        <w:adjustRightInd w:val="0"/>
        <w:snapToGrid w:val="0"/>
        <w:spacing w:before="25" w:after="25"/>
        <w:ind w:firstLine="496"/>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496"/>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snapToGrid w:val="0"/>
          <w:sz w:val="20"/>
          <w:szCs w:val="20"/>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二十</w:t>
      </w:r>
      <w:r w:rsidR="005F75A7"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六</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w:t>
      </w:r>
      <w:r w:rsidRPr="00BF5679">
        <w:rPr>
          <w:rFonts w:ascii="宋体" w:hAnsi="宋体" w:cs="宋体" w:hint="eastAsia"/>
          <w:kern w:val="0"/>
        </w:rPr>
        <w:t>输尿管肾镜</w:t>
      </w:r>
    </w:p>
    <w:tbl>
      <w:tblPr>
        <w:tblStyle w:val="TableNormal"/>
        <w:tblW w:w="9750"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7"/>
        <w:gridCol w:w="8923"/>
      </w:tblGrid>
      <w:tr w:rsidR="00BF5679" w:rsidRPr="00BF5679">
        <w:trPr>
          <w:trHeight w:val="546"/>
        </w:trPr>
        <w:tc>
          <w:tcPr>
            <w:tcW w:w="827"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8923"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50"/>
        </w:trPr>
        <w:tc>
          <w:tcPr>
            <w:tcW w:w="827" w:type="dxa"/>
          </w:tcPr>
          <w:p w:rsidR="00EB4E4F" w:rsidRPr="00BF5679" w:rsidRDefault="00EB4E4F">
            <w:pPr>
              <w:widowControl/>
              <w:kinsoku w:val="0"/>
              <w:autoSpaceDE w:val="0"/>
              <w:autoSpaceDN w:val="0"/>
              <w:adjustRightInd w:val="0"/>
              <w:snapToGrid w:val="0"/>
              <w:spacing w:line="247" w:lineRule="auto"/>
              <w:ind w:firstLineChars="0" w:firstLine="0"/>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7" w:lineRule="auto"/>
              <w:ind w:firstLineChars="0" w:firstLine="0"/>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textAlignment w:val="baseline"/>
              <w:rPr>
                <w:rFonts w:ascii="Arial" w:eastAsia="Arial" w:hAnsi="Arial" w:cs="Arial"/>
                <w:snapToGrid w:val="0"/>
                <w:kern w:val="0"/>
                <w:szCs w:val="21"/>
              </w:rPr>
            </w:pPr>
          </w:p>
          <w:p w:rsidR="00EB4E4F" w:rsidRPr="00BF5679" w:rsidRDefault="00F654ED">
            <w:pPr>
              <w:widowControl/>
              <w:kinsoku w:val="0"/>
              <w:autoSpaceDE w:val="0"/>
              <w:autoSpaceDN w:val="0"/>
              <w:adjustRightInd w:val="0"/>
              <w:snapToGrid w:val="0"/>
              <w:spacing w:before="61" w:line="185" w:lineRule="auto"/>
              <w:ind w:firstLineChars="0" w:firstLine="0"/>
              <w:jc w:val="center"/>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8923"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用于输尿管肾镜临床手术中的检查、诊断和治疗。</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超微通道镜鞘：8 Fr.外径，φ1.1 mm器械通道；</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Mini PCNL微通道镜鞘：12 Fr.外径，φ2.0 mm器械通道；</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皮肤组织钻孔器：包括用于SMP超微通道取石的14 Fr.鞘，以及用于Mini PCNL微通道取石的18 Fr.鞘；</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复合式密封阀：具备单向密封及通用密封两种功能；</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2.5 实现一镜变三镜，即一条镜子，可分别与三条不同规格镜鞘组合成用于超微通道的超细肾镜（SMP），用于Mini PCNL的微通道肾镜，用于超声碎石的标准肾镜；</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Arial" w:eastAsia="Arial" w:hAnsi="Arial" w:cs="Arial"/>
                <w:snapToGrid w:val="0"/>
                <w:kern w:val="0"/>
                <w:szCs w:val="21"/>
              </w:rPr>
            </w:pPr>
            <w:r w:rsidRPr="00BF5679">
              <w:rPr>
                <w:rFonts w:ascii="宋体" w:hAnsi="宋体" w:cs="宋体" w:hint="eastAsia"/>
                <w:snapToGrid w:val="0"/>
                <w:kern w:val="0"/>
                <w:sz w:val="20"/>
                <w:szCs w:val="20"/>
              </w:rPr>
              <w:t>2.6 内窥镜视向角：6°、内窥镜工作长度：298 mm。</w:t>
            </w:r>
          </w:p>
        </w:tc>
      </w:tr>
    </w:tbl>
    <w:p w:rsidR="00EB4E4F" w:rsidRPr="00BF5679" w:rsidRDefault="00EB4E4F">
      <w:pPr>
        <w:kinsoku w:val="0"/>
        <w:autoSpaceDE w:val="0"/>
        <w:autoSpaceDN w:val="0"/>
        <w:adjustRightInd w:val="0"/>
        <w:snapToGrid w:val="0"/>
        <w:spacing w:before="25" w:after="25"/>
        <w:ind w:firstLine="496"/>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496"/>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lastRenderedPageBreak/>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二十</w:t>
      </w:r>
      <w:r w:rsidR="005F75A7"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七</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w:t>
      </w:r>
      <w:r w:rsidRPr="00BF5679">
        <w:rPr>
          <w:rFonts w:ascii="宋体" w:hAnsi="宋体" w:cs="宋体" w:hint="eastAsia"/>
          <w:kern w:val="0"/>
        </w:rPr>
        <w:t>电子膀胱肾盂内窥镜</w:t>
      </w:r>
    </w:p>
    <w:tbl>
      <w:tblPr>
        <w:tblStyle w:val="TableNormal"/>
        <w:tblW w:w="83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7630"/>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30"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462"/>
        </w:trPr>
        <w:tc>
          <w:tcPr>
            <w:tcW w:w="709" w:type="dxa"/>
          </w:tcPr>
          <w:p w:rsidR="00EB4E4F" w:rsidRPr="00BF5679" w:rsidRDefault="00EB4E4F">
            <w:pPr>
              <w:widowControl/>
              <w:kinsoku w:val="0"/>
              <w:autoSpaceDE w:val="0"/>
              <w:autoSpaceDN w:val="0"/>
              <w:adjustRightInd w:val="0"/>
              <w:snapToGrid w:val="0"/>
              <w:spacing w:line="247"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7"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F654ED">
            <w:pPr>
              <w:widowControl/>
              <w:kinsoku w:val="0"/>
              <w:autoSpaceDE w:val="0"/>
              <w:autoSpaceDN w:val="0"/>
              <w:adjustRightInd w:val="0"/>
              <w:snapToGrid w:val="0"/>
              <w:spacing w:before="61" w:line="185" w:lineRule="auto"/>
              <w:ind w:firstLineChars="0" w:firstLine="0"/>
              <w:jc w:val="center"/>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7630"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该产品与图像处理装置、光源装置、监视器、摄影装置、各种内窥镜诊疗附件组合使用,用于对泌尿系统的体内管腔和体腔,包括尿道、膀胱、肾盂(经皮插入)进行观察、摄影、治疗。</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插入部外径：8.5 Fr；</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使用范围：尿道、膀胱、肾脏，为可重复使用电子软镜；</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一体式影像控制器集成：包括摄像控制器，高亮度LED冷光源，21寸高分辨率监视器，适配其他电子内窥镜。兼容全高清光学镜摄像头，可适配所有品牌的硬性光学镜或纤维软性镜；</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图像处理功能：BCR图像去红（色）增强功能；</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2.5 输出接口：DVI×1，HD-SDI×2；</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Arial" w:eastAsia="Arial" w:hAnsi="Arial" w:cs="Arial"/>
                <w:snapToGrid w:val="0"/>
                <w:kern w:val="0"/>
                <w:szCs w:val="21"/>
              </w:rPr>
            </w:pPr>
            <w:r w:rsidRPr="00BF5679">
              <w:rPr>
                <w:rFonts w:ascii="宋体" w:hAnsi="宋体" w:cs="宋体" w:hint="eastAsia"/>
                <w:snapToGrid w:val="0"/>
                <w:kern w:val="0"/>
                <w:sz w:val="20"/>
                <w:szCs w:val="20"/>
              </w:rPr>
              <w:t>2.6 输出接口：DVI×1，HD-SDI×2。</w:t>
            </w:r>
          </w:p>
        </w:tc>
      </w:tr>
    </w:tbl>
    <w:p w:rsidR="00EB4E4F" w:rsidRPr="00BF5679" w:rsidRDefault="00EB4E4F">
      <w:pPr>
        <w:kinsoku w:val="0"/>
        <w:autoSpaceDE w:val="0"/>
        <w:autoSpaceDN w:val="0"/>
        <w:adjustRightInd w:val="0"/>
        <w:snapToGrid w:val="0"/>
        <w:spacing w:before="25" w:after="25"/>
        <w:ind w:firstLine="496"/>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496"/>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二十</w:t>
      </w:r>
      <w:r w:rsidR="005F75A7"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八</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w:t>
      </w:r>
      <w:r w:rsidRPr="00BF5679">
        <w:rPr>
          <w:rFonts w:ascii="宋体" w:hAnsi="宋体" w:cs="宋体" w:hint="eastAsia"/>
          <w:kern w:val="0"/>
        </w:rPr>
        <w:t>手术室手术器械包</w:t>
      </w:r>
    </w:p>
    <w:tbl>
      <w:tblPr>
        <w:tblStyle w:val="TableNormal"/>
        <w:tblW w:w="83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7630"/>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30"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462"/>
        </w:trPr>
        <w:tc>
          <w:tcPr>
            <w:tcW w:w="709" w:type="dxa"/>
          </w:tcPr>
          <w:p w:rsidR="00EB4E4F" w:rsidRPr="00BF5679" w:rsidRDefault="00EB4E4F">
            <w:pPr>
              <w:widowControl/>
              <w:kinsoku w:val="0"/>
              <w:autoSpaceDE w:val="0"/>
              <w:autoSpaceDN w:val="0"/>
              <w:adjustRightInd w:val="0"/>
              <w:snapToGrid w:val="0"/>
              <w:spacing w:line="247"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7"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F654ED">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7630"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用于普外科检查与手术使用。</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海绵钳规格型号：250×10，弯有齿/无齿；</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帕巾钳规格型号：140，尖头；</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组织钳规格型号：180，直/弯；</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持针钳规格型号：200，直，粗针</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2.5  拆线剪规格型号：160×45</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2.6  脐带剪规格型号：140，弯</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2.7  止血钳规格型号：140/160/180，弯，全齿</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2.8  深部拉钩规格型号：200×24×84，S形</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2.9  阴道拉钩规格型号：175×15×70，凹，板式，单头</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2.10 阑尾肠钳规格型号：160×8，三角头</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2.11 骨克丝钳规格型号：200×Ф2，尖头，厚腮</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2.12 咬骨钳规格型号：200×3，直头，左侧角40°，双关节、180×2×20°，弯头，双关节</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Arial" w:eastAsia="Arial" w:hAnsi="Arial" w:cs="Arial"/>
                <w:snapToGrid w:val="0"/>
                <w:kern w:val="0"/>
                <w:szCs w:val="21"/>
              </w:rPr>
            </w:pPr>
            <w:r w:rsidRPr="00BF5679">
              <w:rPr>
                <w:rFonts w:ascii="宋体" w:hAnsi="宋体" w:cs="宋体" w:hint="eastAsia"/>
                <w:snapToGrid w:val="0"/>
                <w:kern w:val="0"/>
                <w:sz w:val="20"/>
                <w:szCs w:val="20"/>
              </w:rPr>
              <w:t>2.13 钢丝剪规格型号：215×Ф2.5。</w:t>
            </w:r>
          </w:p>
        </w:tc>
      </w:tr>
    </w:tbl>
    <w:p w:rsidR="00EB4E4F" w:rsidRPr="00BF5679" w:rsidRDefault="00EB4E4F">
      <w:pPr>
        <w:kinsoku w:val="0"/>
        <w:autoSpaceDE w:val="0"/>
        <w:autoSpaceDN w:val="0"/>
        <w:adjustRightInd w:val="0"/>
        <w:snapToGrid w:val="0"/>
        <w:spacing w:before="25" w:after="25"/>
        <w:ind w:firstLine="496"/>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496"/>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pStyle w:val="Default"/>
        <w:rPr>
          <w:rFonts w:hint="default"/>
          <w:color w:val="auto"/>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lastRenderedPageBreak/>
        <w:t>附表</w:t>
      </w:r>
      <w:r w:rsidR="005F75A7"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二十九</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w:t>
      </w:r>
      <w:r w:rsidRPr="00BF5679">
        <w:rPr>
          <w:rFonts w:ascii="宋体" w:hAnsi="宋体" w:cs="宋体" w:hint="eastAsia"/>
          <w:kern w:val="0"/>
        </w:rPr>
        <w:t>超声刀主机</w:t>
      </w:r>
    </w:p>
    <w:tbl>
      <w:tblPr>
        <w:tblStyle w:val="TableNormal"/>
        <w:tblW w:w="83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7630"/>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30"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641"/>
        </w:trPr>
        <w:tc>
          <w:tcPr>
            <w:tcW w:w="709" w:type="dxa"/>
          </w:tcPr>
          <w:p w:rsidR="00EB4E4F" w:rsidRPr="00BF5679" w:rsidRDefault="00EB4E4F">
            <w:pPr>
              <w:widowControl/>
              <w:kinsoku w:val="0"/>
              <w:autoSpaceDE w:val="0"/>
              <w:autoSpaceDN w:val="0"/>
              <w:adjustRightInd w:val="0"/>
              <w:snapToGrid w:val="0"/>
              <w:spacing w:line="247" w:lineRule="auto"/>
              <w:ind w:firstLineChars="0" w:firstLine="0"/>
              <w:jc w:val="left"/>
              <w:textAlignment w:val="baseline"/>
              <w:rPr>
                <w:rFonts w:ascii="宋体" w:hAnsi="宋体" w:cs="宋体"/>
                <w:snapToGrid w:val="0"/>
                <w:kern w:val="0"/>
                <w:sz w:val="20"/>
                <w:szCs w:val="20"/>
              </w:rPr>
            </w:pPr>
          </w:p>
          <w:p w:rsidR="00EB4E4F" w:rsidRPr="00BF5679" w:rsidRDefault="00EB4E4F">
            <w:pPr>
              <w:widowControl/>
              <w:kinsoku w:val="0"/>
              <w:autoSpaceDE w:val="0"/>
              <w:autoSpaceDN w:val="0"/>
              <w:adjustRightInd w:val="0"/>
              <w:snapToGrid w:val="0"/>
              <w:spacing w:line="247" w:lineRule="auto"/>
              <w:ind w:firstLineChars="0" w:firstLine="0"/>
              <w:jc w:val="left"/>
              <w:textAlignment w:val="baseline"/>
              <w:rPr>
                <w:rFonts w:ascii="宋体" w:hAnsi="宋体" w:cs="宋体"/>
                <w:snapToGrid w:val="0"/>
                <w:kern w:val="0"/>
                <w:sz w:val="20"/>
                <w:szCs w:val="20"/>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宋体" w:hAnsi="宋体" w:cs="宋体"/>
                <w:snapToGrid w:val="0"/>
                <w:kern w:val="0"/>
                <w:sz w:val="20"/>
                <w:szCs w:val="20"/>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宋体" w:hAnsi="宋体" w:cs="宋体"/>
                <w:snapToGrid w:val="0"/>
                <w:kern w:val="0"/>
                <w:sz w:val="20"/>
                <w:szCs w:val="20"/>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宋体" w:hAnsi="宋体" w:cs="宋体"/>
                <w:snapToGrid w:val="0"/>
                <w:kern w:val="0"/>
                <w:sz w:val="20"/>
                <w:szCs w:val="20"/>
              </w:rPr>
            </w:pPr>
          </w:p>
          <w:p w:rsidR="00EB4E4F" w:rsidRPr="00BF5679" w:rsidRDefault="00F654ED">
            <w:pPr>
              <w:widowControl/>
              <w:kinsoku w:val="0"/>
              <w:autoSpaceDE w:val="0"/>
              <w:autoSpaceDN w:val="0"/>
              <w:adjustRightInd w:val="0"/>
              <w:snapToGrid w:val="0"/>
              <w:spacing w:line="248" w:lineRule="auto"/>
              <w:ind w:firstLineChars="0" w:firstLine="0"/>
              <w:jc w:val="center"/>
              <w:textAlignment w:val="baseline"/>
              <w:rPr>
                <w:rFonts w:ascii="宋体" w:hAnsi="宋体" w:cs="宋体"/>
                <w:b/>
                <w:bCs/>
                <w:snapToGrid w:val="0"/>
                <w:kern w:val="0"/>
                <w:sz w:val="20"/>
                <w:szCs w:val="20"/>
              </w:rPr>
            </w:pPr>
            <w:r w:rsidRPr="00BF5679">
              <w:rPr>
                <w:rFonts w:ascii="宋体" w:hAnsi="宋体" w:cs="宋体" w:hint="eastAsia"/>
                <w:b/>
                <w:bCs/>
                <w:snapToGrid w:val="0"/>
                <w:kern w:val="0"/>
                <w:sz w:val="20"/>
                <w:szCs w:val="20"/>
              </w:rPr>
              <w:t>1</w:t>
            </w: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宋体" w:hAnsi="宋体" w:cs="宋体"/>
                <w:snapToGrid w:val="0"/>
                <w:kern w:val="0"/>
                <w:sz w:val="20"/>
                <w:szCs w:val="20"/>
              </w:rPr>
            </w:pPr>
          </w:p>
          <w:p w:rsidR="00EB4E4F" w:rsidRPr="00BF5679" w:rsidRDefault="00EB4E4F">
            <w:pPr>
              <w:widowControl/>
              <w:kinsoku w:val="0"/>
              <w:autoSpaceDE w:val="0"/>
              <w:autoSpaceDN w:val="0"/>
              <w:adjustRightInd w:val="0"/>
              <w:snapToGrid w:val="0"/>
              <w:spacing w:before="61" w:line="185" w:lineRule="auto"/>
              <w:ind w:firstLineChars="0" w:firstLine="0"/>
              <w:jc w:val="left"/>
              <w:textAlignment w:val="baseline"/>
              <w:rPr>
                <w:rFonts w:ascii="宋体" w:hAnsi="宋体" w:cs="宋体"/>
                <w:snapToGrid w:val="0"/>
                <w:kern w:val="0"/>
                <w:sz w:val="20"/>
                <w:szCs w:val="20"/>
              </w:rPr>
            </w:pPr>
          </w:p>
        </w:tc>
        <w:tc>
          <w:tcPr>
            <w:tcW w:w="7630"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用于期望控制出血及最小化热损伤的软组织切割。该设备可用于辅助和替代电外科设备、激光设备和钢质手术刀，应用于普通外科、整形科、儿科、妇科、泌尿外科、暴露骨科组织(如脊柱和关节腔)以及其它的开放和腔镜手术。它还可用于切割闭合直径达5mm的血管。产品不适用于肺实质，不适用于切骨，不适用于避孕卵管堵塞。</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振动频率：54 kHz-57 kHz；</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主机提供操作界面指示、状态监测、输入输出控制、组织自适应技术等功能；</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液晶显示屏，可触屏操作；</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换能器手柄内带有计数器，一旦剩余次数少于10次，主机屏幕会显示剩余次数；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2.5 Max档位手控激发按钮位于Min档位手控激发按钮下方，更符合人体工程学及手术使用习惯；</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2.6 PD刀头可用于闭合直径不超过 5 mm 的血管，PD刀头带组织自适应技术。</w:t>
            </w:r>
          </w:p>
        </w:tc>
      </w:tr>
    </w:tbl>
    <w:p w:rsidR="00EB4E4F" w:rsidRPr="00BF5679" w:rsidRDefault="00EB4E4F">
      <w:pPr>
        <w:kinsoku w:val="0"/>
        <w:autoSpaceDE w:val="0"/>
        <w:autoSpaceDN w:val="0"/>
        <w:adjustRightInd w:val="0"/>
        <w:snapToGrid w:val="0"/>
        <w:spacing w:before="25" w:after="25"/>
        <w:ind w:firstLine="496"/>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496"/>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三十：</w:t>
      </w:r>
      <w:r w:rsidRPr="00BF5679">
        <w:rPr>
          <w:rFonts w:ascii="宋体" w:hAnsi="宋体" w:cs="宋体" w:hint="eastAsia"/>
          <w:kern w:val="0"/>
        </w:rPr>
        <w:t>加温输液仪器</w:t>
      </w:r>
    </w:p>
    <w:tbl>
      <w:tblPr>
        <w:tblStyle w:val="TableNormal"/>
        <w:tblW w:w="83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7630"/>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30"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2266"/>
        </w:trPr>
        <w:tc>
          <w:tcPr>
            <w:tcW w:w="709" w:type="dxa"/>
          </w:tcPr>
          <w:p w:rsidR="00EB4E4F" w:rsidRPr="00BF5679" w:rsidRDefault="00EB4E4F">
            <w:pPr>
              <w:widowControl/>
              <w:kinsoku w:val="0"/>
              <w:autoSpaceDE w:val="0"/>
              <w:autoSpaceDN w:val="0"/>
              <w:adjustRightInd w:val="0"/>
              <w:snapToGrid w:val="0"/>
              <w:spacing w:line="247"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7"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F654ED">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7630"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用于手术室、监护病房、急诊室、恢复室及各科病房需要加温并快速输液(血)者。</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支持输血功能；</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支持肠内营养液输液功能；</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具有≥10种输液模式可选：速度模式、时间模式、体重模式、微量模式、序列模式、首剂量模式、梯度模式、剂量时间模式、间断给药模式、点滴模式；</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压力自动释放（Anti-Bolus），当管路阻塞报警时，自动回撤管路压力，避免意外丸剂量伤害患者；</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2.5 防尘防水等级：IP44；</w:t>
            </w:r>
          </w:p>
        </w:tc>
      </w:tr>
    </w:tbl>
    <w:p w:rsidR="00EB4E4F" w:rsidRPr="00BF5679" w:rsidRDefault="00EB4E4F">
      <w:pPr>
        <w:kinsoku w:val="0"/>
        <w:autoSpaceDE w:val="0"/>
        <w:autoSpaceDN w:val="0"/>
        <w:adjustRightInd w:val="0"/>
        <w:snapToGrid w:val="0"/>
        <w:spacing w:before="25" w:after="25"/>
        <w:ind w:firstLine="496"/>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496"/>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ind w:firstLine="496"/>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br w:type="page"/>
      </w: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lastRenderedPageBreak/>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三十</w:t>
      </w:r>
      <w:r w:rsidR="005F75A7"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一</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w:t>
      </w:r>
      <w:r w:rsidRPr="00BF5679">
        <w:rPr>
          <w:rFonts w:ascii="宋体" w:hAnsi="宋体" w:cs="宋体" w:hint="eastAsia"/>
          <w:kern w:val="0"/>
        </w:rPr>
        <w:t>微量注射泵</w:t>
      </w:r>
    </w:p>
    <w:tbl>
      <w:tblPr>
        <w:tblStyle w:val="TableNormal"/>
        <w:tblW w:w="83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7630"/>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30"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462"/>
        </w:trPr>
        <w:tc>
          <w:tcPr>
            <w:tcW w:w="709" w:type="dxa"/>
          </w:tcPr>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F654ED">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7630"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用于控制注入患者体内液体流量。</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可存储不少于2100种药物；</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多种输液模式可选：速度模式、时量模式、体重模式、间断模式、梯度模式、序列模式、微量模式、TIVA模式、首剂量模式等；</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注射精度: ≤±2%，机械精度≤±1%；</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具有快进功能，快进速率0.1ml/h—2200ml/h（根据注射器范围可调）；</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2.5 阻塞压力范围：150 mmHg ~1000 mmHg；</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Arial" w:eastAsia="Arial" w:hAnsi="Arial" w:cs="Arial"/>
                <w:snapToGrid w:val="0"/>
                <w:kern w:val="0"/>
                <w:szCs w:val="21"/>
              </w:rPr>
            </w:pPr>
            <w:r w:rsidRPr="00BF5679">
              <w:rPr>
                <w:rFonts w:ascii="宋体" w:hAnsi="宋体" w:cs="宋体" w:hint="eastAsia"/>
                <w:snapToGrid w:val="0"/>
                <w:kern w:val="0"/>
                <w:sz w:val="20"/>
                <w:szCs w:val="20"/>
              </w:rPr>
              <w:t>2.6 电池工作时间：不小于8h。</w:t>
            </w:r>
          </w:p>
        </w:tc>
      </w:tr>
    </w:tbl>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三十</w:t>
      </w:r>
      <w:r w:rsidR="005F75A7"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二</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w:t>
      </w:r>
      <w:r w:rsidRPr="00BF5679">
        <w:rPr>
          <w:rFonts w:ascii="宋体" w:hAnsi="宋体" w:cs="宋体" w:hint="eastAsia"/>
          <w:kern w:val="0"/>
        </w:rPr>
        <w:t>医用等离子体空气消毒机</w:t>
      </w:r>
    </w:p>
    <w:tbl>
      <w:tblPr>
        <w:tblStyle w:val="TableNormal"/>
        <w:tblW w:w="83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7630"/>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30"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462"/>
        </w:trPr>
        <w:tc>
          <w:tcPr>
            <w:tcW w:w="709" w:type="dxa"/>
          </w:tcPr>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p>
          <w:p w:rsidR="00EB4E4F" w:rsidRPr="00BF5679" w:rsidRDefault="00EB4E4F">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p>
          <w:p w:rsidR="00EB4E4F" w:rsidRPr="00BF5679" w:rsidRDefault="00F654ED">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7630"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kern w:val="0"/>
              </w:rPr>
              <w:t>采用等离子体＋静电吸附消毒灭菌，杀菌广谱、彻底；内含活性炭分子过滤器、初效过滤器，可有效除去空气中的挥发性气体、各种异味以及过滤毛发、粉尘等大尘埃颗粒</w:t>
            </w:r>
            <w:r w:rsidRPr="00BF5679">
              <w:rPr>
                <w:rFonts w:ascii="宋体" w:hAnsi="宋体" w:cs="宋体" w:hint="eastAsia"/>
                <w:snapToGrid w:val="0"/>
                <w:kern w:val="0"/>
                <w:sz w:val="20"/>
                <w:szCs w:val="20"/>
              </w:rPr>
              <w:t>。</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人机共存，可在有人状态下进行连续动态消毒，对人及物品没有任何伤害；</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等离子体发生器电场强度≥8500V；</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等离子体发生器产生的等离子体密度可达5.6×1018-1.25×1019m-3；</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等离子体发生器使用寿命≥50000h，高压电源使用寿命≥50000h；</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2.5 配备负离子发生器，所产生负离子密度≥4.82×107个/cm3。</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设备持续工作1h，臭氧泄露量＜0.008mg/m³；</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Arial" w:eastAsia="Arial" w:hAnsi="Arial" w:cs="Arial"/>
                <w:snapToGrid w:val="0"/>
                <w:kern w:val="0"/>
                <w:szCs w:val="21"/>
              </w:rPr>
            </w:pPr>
            <w:r w:rsidRPr="00BF5679">
              <w:rPr>
                <w:rFonts w:ascii="宋体" w:hAnsi="宋体" w:cs="宋体" w:hint="eastAsia"/>
                <w:snapToGrid w:val="0"/>
                <w:kern w:val="0"/>
                <w:sz w:val="20"/>
                <w:szCs w:val="20"/>
              </w:rPr>
              <w:t>2.6 净化消毒效果要</w:t>
            </w:r>
            <w:r w:rsidRPr="00BF5679">
              <w:rPr>
                <w:rFonts w:ascii="宋体" w:hAnsi="宋体" w:cs="宋体" w:hint="eastAsia"/>
                <w:kern w:val="0"/>
              </w:rPr>
              <w:t>求</w:t>
            </w:r>
            <w:r w:rsidRPr="00BF5679">
              <w:rPr>
                <w:rFonts w:ascii="宋体" w:hAnsi="宋体" w:cs="宋体" w:hint="eastAsia"/>
                <w:snapToGrid w:val="0"/>
                <w:kern w:val="0"/>
                <w:sz w:val="20"/>
                <w:szCs w:val="20"/>
              </w:rPr>
              <w:t>。</w:t>
            </w:r>
          </w:p>
        </w:tc>
      </w:tr>
    </w:tbl>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lastRenderedPageBreak/>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三十</w:t>
      </w:r>
      <w:r w:rsidR="005F75A7"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三</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w:t>
      </w:r>
      <w:r w:rsidRPr="00BF5679">
        <w:rPr>
          <w:rFonts w:ascii="宋体" w:hAnsi="宋体" w:cs="宋体" w:hint="eastAsia"/>
          <w:kern w:val="0"/>
        </w:rPr>
        <w:t>便携式彩色多普勒超声诊断仪</w:t>
      </w:r>
    </w:p>
    <w:tbl>
      <w:tblPr>
        <w:tblStyle w:val="TableNormal"/>
        <w:tblW w:w="83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7630"/>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30"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462"/>
        </w:trPr>
        <w:tc>
          <w:tcPr>
            <w:tcW w:w="709" w:type="dxa"/>
          </w:tcPr>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p>
          <w:p w:rsidR="00EB4E4F" w:rsidRPr="00BF5679" w:rsidRDefault="00F654ED">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7630"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便携式彩色多普勒超声系统，主要用于腹部、妇产科、外周血管、小器官、微创介入等方面的临床超声诊断、介入治疗和科研工作应用。</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≥13英寸16：10彩色液晶宽屏显示器，可左右旋转±90°；</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基础成像优化技术；</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血流成像优化技术；</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超宽频带变频探头，探头在二维中心频率≥4种，谐波中心频率≥4种；多普勒频率可最大选择≥4种；中心频率的变频在屏幕上可视可调；</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2.5 二维灰阶显像；</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Arial" w:eastAsia="Arial" w:hAnsi="Arial" w:cs="Arial"/>
                <w:snapToGrid w:val="0"/>
                <w:kern w:val="0"/>
                <w:szCs w:val="21"/>
              </w:rPr>
            </w:pPr>
            <w:r w:rsidRPr="00BF5679">
              <w:rPr>
                <w:rFonts w:ascii="宋体" w:hAnsi="宋体" w:cs="宋体" w:hint="eastAsia"/>
                <w:snapToGrid w:val="0"/>
                <w:kern w:val="0"/>
                <w:sz w:val="20"/>
                <w:szCs w:val="20"/>
              </w:rPr>
              <w:t>2.6 彩色多普勒。</w:t>
            </w:r>
          </w:p>
        </w:tc>
      </w:tr>
    </w:tbl>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三十</w:t>
      </w:r>
      <w:r w:rsidR="005F75A7"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四</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w:t>
      </w:r>
      <w:r w:rsidRPr="00BF5679">
        <w:rPr>
          <w:rFonts w:ascii="宋体" w:hAnsi="宋体" w:cs="宋体" w:hint="eastAsia"/>
          <w:kern w:val="0"/>
        </w:rPr>
        <w:t>立式灭菌器</w:t>
      </w:r>
    </w:p>
    <w:tbl>
      <w:tblPr>
        <w:tblStyle w:val="TableNormal"/>
        <w:tblW w:w="83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7630"/>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30"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462"/>
        </w:trPr>
        <w:tc>
          <w:tcPr>
            <w:tcW w:w="709" w:type="dxa"/>
          </w:tcPr>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p>
          <w:p w:rsidR="00EB4E4F" w:rsidRPr="00BF5679" w:rsidRDefault="00EB4E4F">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p>
          <w:p w:rsidR="00EB4E4F" w:rsidRPr="00BF5679" w:rsidRDefault="00EB4E4F">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p>
          <w:p w:rsidR="00EB4E4F" w:rsidRPr="00BF5679" w:rsidRDefault="00F654ED">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7630"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用于医疗器械、器皿、敷料等灭菌用。</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容积</w:t>
            </w:r>
            <w:r w:rsidRPr="00BF5679">
              <w:rPr>
                <w:rFonts w:ascii="宋体" w:hAnsi="宋体" w:cs="宋体" w:hint="eastAsia"/>
                <w:snapToGrid w:val="0"/>
                <w:kern w:val="0"/>
                <w:sz w:val="20"/>
                <w:szCs w:val="20"/>
              </w:rPr>
              <w:tab/>
              <w:t>不少于80L；</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工作压力</w:t>
            </w:r>
            <w:r w:rsidRPr="00BF5679">
              <w:rPr>
                <w:rFonts w:ascii="宋体" w:hAnsi="宋体" w:cs="宋体" w:hint="eastAsia"/>
                <w:snapToGrid w:val="0"/>
                <w:kern w:val="0"/>
                <w:sz w:val="20"/>
                <w:szCs w:val="20"/>
              </w:rPr>
              <w:tab/>
              <w:t>0.23MPa；</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温度范围</w:t>
            </w:r>
            <w:r w:rsidRPr="00BF5679">
              <w:rPr>
                <w:rFonts w:ascii="宋体" w:hAnsi="宋体" w:cs="宋体" w:hint="eastAsia"/>
                <w:snapToGrid w:val="0"/>
                <w:kern w:val="0"/>
                <w:sz w:val="20"/>
                <w:szCs w:val="20"/>
              </w:rPr>
              <w:tab/>
              <w:t>105℃～138℃；</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时  间</w:t>
            </w:r>
            <w:r w:rsidRPr="00BF5679">
              <w:rPr>
                <w:rFonts w:ascii="宋体" w:hAnsi="宋体" w:cs="宋体" w:hint="eastAsia"/>
                <w:snapToGrid w:val="0"/>
                <w:kern w:val="0"/>
                <w:sz w:val="20"/>
                <w:szCs w:val="20"/>
              </w:rPr>
              <w:tab/>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灭菌</w:t>
            </w:r>
            <w:r w:rsidRPr="00BF5679">
              <w:rPr>
                <w:rFonts w:ascii="宋体" w:hAnsi="宋体" w:cs="宋体" w:hint="eastAsia"/>
                <w:snapToGrid w:val="0"/>
                <w:kern w:val="0"/>
                <w:sz w:val="20"/>
                <w:szCs w:val="20"/>
              </w:rPr>
              <w:tab/>
              <w:t>0～9999min</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保温</w:t>
            </w:r>
            <w:r w:rsidRPr="00BF5679">
              <w:rPr>
                <w:rFonts w:ascii="宋体" w:hAnsi="宋体" w:cs="宋体" w:hint="eastAsia"/>
                <w:snapToGrid w:val="0"/>
                <w:kern w:val="0"/>
                <w:sz w:val="20"/>
                <w:szCs w:val="20"/>
              </w:rPr>
              <w:tab/>
              <w:t>0～9999min</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预约</w:t>
            </w:r>
            <w:r w:rsidRPr="00BF5679">
              <w:rPr>
                <w:rFonts w:ascii="宋体" w:hAnsi="宋体" w:cs="宋体" w:hint="eastAsia"/>
                <w:snapToGrid w:val="0"/>
                <w:kern w:val="0"/>
                <w:sz w:val="20"/>
                <w:szCs w:val="20"/>
              </w:rPr>
              <w:tab/>
              <w:t>0～9999min</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2.5 腔体材质</w:t>
            </w:r>
            <w:r w:rsidRPr="00BF5679">
              <w:rPr>
                <w:rFonts w:ascii="宋体" w:hAnsi="宋体" w:cs="宋体" w:hint="eastAsia"/>
                <w:snapToGrid w:val="0"/>
                <w:kern w:val="0"/>
                <w:sz w:val="20"/>
                <w:szCs w:val="20"/>
              </w:rPr>
              <w:tab/>
              <w:t>06Cr19Ni10不锈钢；</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2.6  电    源</w:t>
            </w:r>
            <w:r w:rsidRPr="00BF5679">
              <w:rPr>
                <w:rFonts w:ascii="宋体" w:hAnsi="宋体" w:cs="宋体" w:hint="eastAsia"/>
                <w:snapToGrid w:val="0"/>
                <w:kern w:val="0"/>
                <w:sz w:val="20"/>
                <w:szCs w:val="20"/>
              </w:rPr>
              <w:tab/>
              <w:t>AC220V,50Hz</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2.7  功    率</w:t>
            </w:r>
            <w:r w:rsidRPr="00BF5679">
              <w:rPr>
                <w:rFonts w:ascii="宋体" w:hAnsi="宋体" w:cs="宋体" w:hint="eastAsia"/>
                <w:snapToGrid w:val="0"/>
                <w:kern w:val="0"/>
                <w:sz w:val="20"/>
                <w:szCs w:val="20"/>
              </w:rPr>
              <w:tab/>
              <w:t>5.3kVA</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Arial" w:eastAsia="Arial" w:hAnsi="Arial" w:cs="Arial"/>
                <w:snapToGrid w:val="0"/>
                <w:kern w:val="0"/>
                <w:szCs w:val="21"/>
              </w:rPr>
            </w:pPr>
            <w:r w:rsidRPr="00BF5679">
              <w:rPr>
                <w:rFonts w:ascii="宋体" w:hAnsi="宋体" w:cs="宋体" w:hint="eastAsia"/>
                <w:snapToGrid w:val="0"/>
                <w:kern w:val="0"/>
                <w:sz w:val="20"/>
                <w:szCs w:val="20"/>
              </w:rPr>
              <w:t>2.8  附    件</w:t>
            </w:r>
            <w:r w:rsidRPr="00BF5679">
              <w:rPr>
                <w:rFonts w:ascii="宋体" w:hAnsi="宋体" w:cs="宋体" w:hint="eastAsia"/>
                <w:snapToGrid w:val="0"/>
                <w:kern w:val="0"/>
                <w:sz w:val="20"/>
                <w:szCs w:val="20"/>
              </w:rPr>
              <w:tab/>
              <w:t>不锈钢提篮2个。</w:t>
            </w:r>
          </w:p>
        </w:tc>
      </w:tr>
    </w:tbl>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lastRenderedPageBreak/>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三十</w:t>
      </w:r>
      <w:r w:rsidR="005F75A7"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五</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w:t>
      </w:r>
      <w:r w:rsidRPr="00BF5679">
        <w:rPr>
          <w:rFonts w:ascii="宋体" w:hAnsi="宋体" w:cs="宋体" w:hint="eastAsia"/>
          <w:kern w:val="0"/>
        </w:rPr>
        <w:t>治疗车</w:t>
      </w:r>
    </w:p>
    <w:tbl>
      <w:tblPr>
        <w:tblStyle w:val="TableNormal"/>
        <w:tblW w:w="83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7630"/>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30"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462"/>
        </w:trPr>
        <w:tc>
          <w:tcPr>
            <w:tcW w:w="709" w:type="dxa"/>
          </w:tcPr>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F654ED">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7630"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用于医疗机构对患者诊疗、护理。</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外形尺寸：≥长645mm×宽445mm×高900mm；</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治疗推车左侧设有扶手把,易于推拉；</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推车底层配套环、不锈钢污物桶，便于装拆；</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整体采用δ1.0mm优质304#不锈钢钢板，整体焊接质量坚实牢固，质感顺滑流畅，焊缝工整；</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Arial" w:hAnsi="Arial" w:cs="Arial"/>
                <w:snapToGrid w:val="0"/>
                <w:kern w:val="0"/>
                <w:szCs w:val="21"/>
              </w:rPr>
            </w:pPr>
            <w:r w:rsidRPr="00BF5679">
              <w:rPr>
                <w:rFonts w:ascii="宋体" w:hAnsi="宋体" w:cs="宋体" w:hint="eastAsia"/>
                <w:snapToGrid w:val="0"/>
                <w:kern w:val="0"/>
                <w:sz w:val="20"/>
                <w:szCs w:val="20"/>
              </w:rPr>
              <w:t>2.5 床脚采用4寸脚轮，静音高耐磨，带刹车装置，稳定性好</w:t>
            </w:r>
            <w:r w:rsidRPr="00BF5679">
              <w:rPr>
                <w:rFonts w:ascii="宋体" w:hAnsi="宋体" w:cs="宋体" w:hint="eastAsia"/>
                <w:kern w:val="0"/>
              </w:rPr>
              <w:t>。</w:t>
            </w:r>
          </w:p>
        </w:tc>
      </w:tr>
    </w:tbl>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三十</w:t>
      </w:r>
      <w:r w:rsidR="005F75A7"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六</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w:t>
      </w:r>
      <w:r w:rsidRPr="00BF5679">
        <w:rPr>
          <w:rFonts w:ascii="宋体" w:hAnsi="宋体" w:cs="宋体" w:hint="eastAsia"/>
          <w:kern w:val="0"/>
        </w:rPr>
        <w:t>幽门螺旋杆菌测定仪</w:t>
      </w:r>
    </w:p>
    <w:tbl>
      <w:tblPr>
        <w:tblStyle w:val="TableNormal"/>
        <w:tblW w:w="83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7630"/>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30"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462"/>
        </w:trPr>
        <w:tc>
          <w:tcPr>
            <w:tcW w:w="709" w:type="dxa"/>
          </w:tcPr>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F654ED">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7630"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用于14C尿素呼气实验，对采集的呼气样品进行测量，诊断幽门螺旋杆菌感染。</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对14C标准源探测效率应≥15%；</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14C本底的计数率≤50CPM；</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仪器连续工作48h后，14C探测效率的相对变化误差≤30%；</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安全类型：防触电等级Ⅰ类、Ⅱ类设施类别；</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2.5 仪器功率：＜30VA；</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Arial" w:eastAsia="Arial" w:hAnsi="Arial" w:cs="Arial"/>
                <w:snapToGrid w:val="0"/>
                <w:kern w:val="0"/>
                <w:szCs w:val="21"/>
              </w:rPr>
            </w:pPr>
            <w:r w:rsidRPr="00BF5679">
              <w:rPr>
                <w:rFonts w:ascii="宋体" w:hAnsi="宋体" w:cs="宋体" w:hint="eastAsia"/>
                <w:snapToGrid w:val="0"/>
                <w:kern w:val="0"/>
                <w:sz w:val="20"/>
                <w:szCs w:val="20"/>
              </w:rPr>
              <w:t>2.6 仪器重量：13.5Kg。</w:t>
            </w:r>
          </w:p>
        </w:tc>
      </w:tr>
    </w:tbl>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lastRenderedPageBreak/>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三十</w:t>
      </w:r>
      <w:r w:rsidR="005F75A7"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七</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w:t>
      </w:r>
      <w:r w:rsidRPr="00BF5679">
        <w:rPr>
          <w:rFonts w:ascii="宋体" w:hAnsi="宋体" w:cs="宋体" w:hint="eastAsia"/>
          <w:kern w:val="0"/>
        </w:rPr>
        <w:t>小儿呼吸机</w:t>
      </w:r>
    </w:p>
    <w:tbl>
      <w:tblPr>
        <w:tblStyle w:val="TableNormal"/>
        <w:tblW w:w="83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7630"/>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30"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462"/>
        </w:trPr>
        <w:tc>
          <w:tcPr>
            <w:tcW w:w="709" w:type="dxa"/>
          </w:tcPr>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p>
          <w:p w:rsidR="00EB4E4F" w:rsidRPr="00BF5679" w:rsidRDefault="00EB4E4F">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p>
          <w:p w:rsidR="00EB4E4F" w:rsidRPr="00BF5679" w:rsidRDefault="00F654ED">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7630"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用于早产儿300g －30公斤儿童。</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全电脑彩色触摸屏不小于12.1”英寸，可（全中文/英文可选）显示压力，流速，容量，传感器监测波形；</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呼出模块可以拆卸并高温高压消毒；</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具备金标准无创高频通气功能；</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具备科恩达效应，漏气补偿高达50%；</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2.5 具备实时监测肺部状态图以及压力-流速环，压力-容量环，流量容量环；</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2.6 具备双高频模式，纯高频HFO通气，高频叠加常频机械通气；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2.7 双近端触发监测：压力触发、流量触发传感；</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2.8高频振荡：3-20Hz</w:t>
            </w:r>
            <w:r w:rsidRPr="00BF5679">
              <w:rPr>
                <w:rFonts w:ascii="宋体" w:hAnsi="宋体" w:cs="宋体" w:hint="eastAsia"/>
                <w:snapToGrid w:val="0"/>
                <w:kern w:val="0"/>
                <w:sz w:val="20"/>
                <w:szCs w:val="20"/>
              </w:rPr>
              <w:tab/>
              <w:t xml:space="preserve"> 振幅Delta压力 ≥180mbar；</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Arial" w:hAnsi="Arial" w:cs="Arial"/>
                <w:snapToGrid w:val="0"/>
                <w:kern w:val="0"/>
                <w:szCs w:val="21"/>
              </w:rPr>
            </w:pPr>
            <w:r w:rsidRPr="00BF5679">
              <w:rPr>
                <w:rFonts w:ascii="宋体" w:hAnsi="宋体" w:cs="宋体" w:hint="eastAsia"/>
                <w:snapToGrid w:val="0"/>
                <w:kern w:val="0"/>
                <w:sz w:val="20"/>
                <w:szCs w:val="20"/>
              </w:rPr>
              <w:t>2.9DECO2二氧化碳弥散指数监测，趋势图</w:t>
            </w:r>
            <w:r w:rsidRPr="00BF5679">
              <w:rPr>
                <w:rFonts w:ascii="宋体" w:hAnsi="宋体" w:cs="宋体" w:hint="eastAsia"/>
                <w:kern w:val="0"/>
              </w:rPr>
              <w:t>。</w:t>
            </w:r>
          </w:p>
        </w:tc>
      </w:tr>
    </w:tbl>
    <w:p w:rsidR="00EB4E4F" w:rsidRPr="00BF5679" w:rsidRDefault="00EB4E4F">
      <w:pPr>
        <w:kinsoku w:val="0"/>
        <w:autoSpaceDE w:val="0"/>
        <w:autoSpaceDN w:val="0"/>
        <w:adjustRightInd w:val="0"/>
        <w:snapToGrid w:val="0"/>
        <w:spacing w:before="25" w:after="25"/>
        <w:ind w:firstLine="496"/>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三十</w:t>
      </w:r>
      <w:r w:rsidR="005F75A7"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八</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w:t>
      </w:r>
      <w:r w:rsidRPr="00BF5679">
        <w:rPr>
          <w:rFonts w:ascii="宋体" w:hAnsi="宋体" w:cs="宋体" w:hint="eastAsia"/>
          <w:kern w:val="0"/>
        </w:rPr>
        <w:t>婴儿无创呼吸机</w:t>
      </w:r>
    </w:p>
    <w:tbl>
      <w:tblPr>
        <w:tblStyle w:val="TableNormal"/>
        <w:tblW w:w="83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7630"/>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30"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462"/>
        </w:trPr>
        <w:tc>
          <w:tcPr>
            <w:tcW w:w="709" w:type="dxa"/>
          </w:tcPr>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p>
          <w:p w:rsidR="00EB4E4F" w:rsidRPr="00BF5679" w:rsidRDefault="00EB4E4F">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p>
          <w:p w:rsidR="00EB4E4F" w:rsidRPr="00BF5679" w:rsidRDefault="00F654ED">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7630"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用于新生儿科，指患者通过鼻罩、鼻塞、口罩等无创性方式将患者与呼吸机相连，进行正压辅助通气。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通气模式：NCPAP，NIPPV，SNIPPV，HFNC，可升级选配DuoVent模式，满足更多通气需求；</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吸气压力：2.0cmH2O-25cmH2O；</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DuoVent模式（选配）；</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HFNC模式：具有压力监测功能，流量范围0.5L/min-25L/min可调；</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2.5 可升级选配血氧监测功能，实时监测患儿的SPO2、PR和PI灌注指数；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2.6 提供手动通气功能，通气时间1s-30s可调，气道压力范围2-25cmH2O，手动通气流量调节范围2.0～30L/min</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Arial" w:eastAsia="Arial" w:hAnsi="Arial" w:cs="Arial"/>
                <w:snapToGrid w:val="0"/>
                <w:kern w:val="0"/>
                <w:szCs w:val="21"/>
              </w:rPr>
            </w:pPr>
            <w:r w:rsidRPr="00BF5679">
              <w:rPr>
                <w:rFonts w:ascii="宋体" w:hAnsi="宋体" w:cs="宋体" w:hint="eastAsia"/>
                <w:snapToGrid w:val="0"/>
                <w:kern w:val="0"/>
                <w:sz w:val="20"/>
                <w:szCs w:val="20"/>
              </w:rPr>
              <w:t>2.7 要求具有空气气源内置积水杯，并具有观察窗口。</w:t>
            </w:r>
          </w:p>
        </w:tc>
      </w:tr>
    </w:tbl>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lastRenderedPageBreak/>
        <w:t>附表</w:t>
      </w:r>
      <w:r w:rsidR="005F75A7"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三十九</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w:t>
      </w:r>
      <w:r w:rsidRPr="00BF5679">
        <w:rPr>
          <w:rFonts w:ascii="宋体" w:hAnsi="宋体" w:cs="宋体" w:hint="eastAsia"/>
          <w:kern w:val="0"/>
        </w:rPr>
        <w:t>婴儿培养箱（保暖箱）</w:t>
      </w:r>
    </w:p>
    <w:tbl>
      <w:tblPr>
        <w:tblStyle w:val="TableNormal"/>
        <w:tblW w:w="83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7630"/>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30"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462"/>
        </w:trPr>
        <w:tc>
          <w:tcPr>
            <w:tcW w:w="709" w:type="dxa"/>
          </w:tcPr>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p>
          <w:p w:rsidR="00EB4E4F" w:rsidRPr="00BF5679" w:rsidRDefault="00F654ED">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7630"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用于新生儿、早产儿保育装置。其中婴儿培养箱部分用于低体重儿、早产儿、病危儿、新生儿恒温培养、新生儿体温复苏。婴儿辐射保暖台部分适用于抢救危重患儿和需要快速复温者，也可进行一般性治疗。</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≥7英寸高清彩色触摸屏，显示屏可整体升降，360°水平旋转，方便远距离观察；</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可选配升级伺服供氧功能，氧浓度控制范围21～65%，氧浓度测量范围0～100%，测量精度≤±2%；</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可选配新生儿呼吸暂停检测与呼吸暂停唤醒功能；</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具有湿化系统自清洁功能。自动高温蒸发残余水分，避免细菌滋生；</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2.5 支持体表和体腔两种体温探头类型，并支持两个通道的体温测量；</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Arial" w:eastAsia="Arial" w:hAnsi="Arial" w:cs="Arial"/>
                <w:snapToGrid w:val="0"/>
                <w:kern w:val="0"/>
                <w:szCs w:val="21"/>
              </w:rPr>
            </w:pPr>
            <w:r w:rsidRPr="00BF5679">
              <w:rPr>
                <w:rFonts w:ascii="宋体" w:hAnsi="宋体" w:cs="宋体" w:hint="eastAsia"/>
                <w:snapToGrid w:val="0"/>
                <w:kern w:val="0"/>
                <w:sz w:val="20"/>
                <w:szCs w:val="20"/>
              </w:rPr>
              <w:t>2.6 支持168小时趋势图和趋势表数据回顾，支持200次技术报警事件，200个参数报警事件，以及报警时刻相关的参数回顾，支持500条用户操作日志回顾。</w:t>
            </w:r>
          </w:p>
        </w:tc>
      </w:tr>
    </w:tbl>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四十：</w:t>
      </w:r>
      <w:r w:rsidRPr="00BF5679">
        <w:rPr>
          <w:rFonts w:ascii="宋体" w:hAnsi="宋体" w:cs="宋体" w:hint="eastAsia"/>
          <w:kern w:val="0"/>
        </w:rPr>
        <w:t>双面蓝光温箱</w:t>
      </w:r>
    </w:p>
    <w:tbl>
      <w:tblPr>
        <w:tblStyle w:val="TableNormal"/>
        <w:tblW w:w="83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7630"/>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30"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462"/>
        </w:trPr>
        <w:tc>
          <w:tcPr>
            <w:tcW w:w="709" w:type="dxa"/>
          </w:tcPr>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F654ED">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7630"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用于治疗由病理和生理因素造成的新生儿血胆红素浓度过高的</w:t>
            </w:r>
            <w:hyperlink r:id="rId11" w:history="1">
              <w:r w:rsidRPr="00BF5679">
                <w:rPr>
                  <w:rFonts w:ascii="宋体" w:hAnsi="宋体" w:cs="宋体" w:hint="eastAsia"/>
                  <w:snapToGrid w:val="0"/>
                  <w:kern w:val="0"/>
                  <w:sz w:val="20"/>
                  <w:szCs w:val="20"/>
                </w:rPr>
                <w:t>黄疸</w:t>
              </w:r>
            </w:hyperlink>
            <w:r w:rsidRPr="00BF5679">
              <w:rPr>
                <w:rFonts w:ascii="宋体" w:hAnsi="宋体" w:cs="宋体" w:hint="eastAsia"/>
                <w:snapToGrid w:val="0"/>
                <w:kern w:val="0"/>
                <w:sz w:val="20"/>
                <w:szCs w:val="20"/>
              </w:rPr>
              <w:t>。</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≥7英寸高清彩色触摸屏，显示屏可整体升降，360°水平旋转，方便远距离观察；</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可选配新生儿呼吸暂停检测与呼吸暂停唤醒功能；</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支持体表和体腔两种体温探头类型，并支持两个通道的体温测量；</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光照强度强弱支持5个档位可调，可根据黄疸的严重程度灵活调节）；</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2.5 ≥4.0英寸触摸屏，方便医护人员观察和操作；</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Arial" w:eastAsia="Arial" w:hAnsi="Arial" w:cs="Arial"/>
                <w:snapToGrid w:val="0"/>
                <w:kern w:val="0"/>
                <w:szCs w:val="21"/>
              </w:rPr>
            </w:pPr>
            <w:r w:rsidRPr="00BF5679">
              <w:rPr>
                <w:rFonts w:ascii="宋体" w:hAnsi="宋体" w:cs="宋体" w:hint="eastAsia"/>
                <w:snapToGrid w:val="0"/>
                <w:kern w:val="0"/>
                <w:sz w:val="20"/>
                <w:szCs w:val="20"/>
              </w:rPr>
              <w:t>2.6 发光面</w:t>
            </w:r>
            <w:bookmarkStart w:id="2" w:name="_Hlk128144667"/>
            <w:r w:rsidRPr="00BF5679">
              <w:rPr>
                <w:rFonts w:ascii="宋体" w:hAnsi="宋体" w:cs="宋体" w:hint="eastAsia"/>
                <w:snapToGrid w:val="0"/>
                <w:kern w:val="0"/>
                <w:sz w:val="20"/>
                <w:szCs w:val="20"/>
              </w:rPr>
              <w:t>不小于</w:t>
            </w:r>
            <w:bookmarkEnd w:id="2"/>
            <w:r w:rsidRPr="00BF5679">
              <w:rPr>
                <w:rFonts w:ascii="宋体" w:hAnsi="宋体" w:cs="宋体" w:hint="eastAsia"/>
                <w:snapToGrid w:val="0"/>
                <w:kern w:val="0"/>
                <w:sz w:val="20"/>
                <w:szCs w:val="20"/>
              </w:rPr>
              <w:t>50cm×28cm，光照强度可达38μW/cm2/nm，胆红素总辐照度均匀性应＞0.6。</w:t>
            </w:r>
          </w:p>
        </w:tc>
      </w:tr>
    </w:tbl>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lastRenderedPageBreak/>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四十</w:t>
      </w:r>
      <w:r w:rsidR="005F75A7"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一</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w:t>
      </w:r>
      <w:r w:rsidRPr="00BF5679">
        <w:rPr>
          <w:rFonts w:ascii="宋体" w:hAnsi="宋体" w:cs="宋体" w:hint="eastAsia"/>
          <w:kern w:val="0"/>
        </w:rPr>
        <w:t>新生儿抢救辐射台</w:t>
      </w:r>
    </w:p>
    <w:tbl>
      <w:tblPr>
        <w:tblStyle w:val="TableNormal"/>
        <w:tblW w:w="83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7630"/>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30"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462"/>
        </w:trPr>
        <w:tc>
          <w:tcPr>
            <w:tcW w:w="709" w:type="dxa"/>
          </w:tcPr>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F654ED">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7630"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用于新生儿保温、急救操作。</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具有NMPA认证；</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温度测量精度：±0.2℃；</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具有气泡水平仪，用于确定床体是否水平；</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内置穿刺照明灯，椭圆形光斑，强度≥4500LUX，方便随时检查婴儿状况；</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2.5 内置X线托盘，可直接进行X线拍片。拍片操作时，无需旋转或移动辐射加热器；</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Arial" w:eastAsia="Arial" w:hAnsi="Arial" w:cs="Arial"/>
                <w:snapToGrid w:val="0"/>
                <w:kern w:val="0"/>
                <w:szCs w:val="21"/>
              </w:rPr>
            </w:pPr>
            <w:r w:rsidRPr="00BF5679">
              <w:rPr>
                <w:rFonts w:ascii="宋体" w:hAnsi="宋体" w:cs="宋体" w:hint="eastAsia"/>
                <w:snapToGrid w:val="0"/>
                <w:kern w:val="0"/>
                <w:sz w:val="20"/>
                <w:szCs w:val="20"/>
              </w:rPr>
              <w:t>2.6 可选配凝胶床垫，良好的生物兼容性，柔软舒适，恒温效果好。</w:t>
            </w:r>
          </w:p>
        </w:tc>
      </w:tr>
    </w:tbl>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四十</w:t>
      </w:r>
      <w:r w:rsidR="005F75A7"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二</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w:t>
      </w:r>
      <w:r w:rsidRPr="00BF5679">
        <w:rPr>
          <w:rFonts w:ascii="宋体" w:hAnsi="宋体" w:cs="宋体" w:hint="eastAsia"/>
          <w:kern w:val="0"/>
        </w:rPr>
        <w:t>新生儿蓝光治疗仪</w:t>
      </w:r>
    </w:p>
    <w:tbl>
      <w:tblPr>
        <w:tblStyle w:val="TableNormal"/>
        <w:tblW w:w="83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7630"/>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30"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462"/>
        </w:trPr>
        <w:tc>
          <w:tcPr>
            <w:tcW w:w="709" w:type="dxa"/>
          </w:tcPr>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F654ED">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7630"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用于对新生儿</w:t>
            </w:r>
            <w:hyperlink r:id="rId12" w:history="1">
              <w:r w:rsidRPr="00BF5679">
                <w:rPr>
                  <w:rFonts w:ascii="宋体" w:hAnsi="宋体" w:cs="宋体" w:hint="eastAsia"/>
                  <w:snapToGrid w:val="0"/>
                  <w:kern w:val="0"/>
                  <w:sz w:val="20"/>
                  <w:szCs w:val="20"/>
                </w:rPr>
                <w:t>高胆红素血症</w:t>
              </w:r>
            </w:hyperlink>
            <w:r w:rsidRPr="00BF5679">
              <w:rPr>
                <w:rFonts w:ascii="宋体" w:hAnsi="宋体" w:cs="宋体" w:hint="eastAsia"/>
                <w:snapToGrid w:val="0"/>
                <w:kern w:val="0"/>
                <w:sz w:val="20"/>
                <w:szCs w:val="20"/>
              </w:rPr>
              <w:t>的治疗。</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辐照度单位 μW/cm2/nm和 mW/cm2 两种可选择；</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光照强度强弱支持5个档位可调，可根据黄疸的严重程度灵活调节；</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在自动模式下可显示光照强度值，让医护人员实现精准治疗；</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可选配内置摄像头，可实时查看暖箱内婴儿的状况；</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2.5 ≥4.0英寸触摸屏，方便医护人员观察和操作；</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Arial" w:eastAsia="Arial" w:hAnsi="Arial" w:cs="Arial"/>
                <w:snapToGrid w:val="0"/>
                <w:kern w:val="0"/>
                <w:szCs w:val="21"/>
              </w:rPr>
            </w:pPr>
            <w:r w:rsidRPr="00BF5679">
              <w:rPr>
                <w:rFonts w:ascii="宋体" w:hAnsi="宋体" w:cs="宋体" w:hint="eastAsia"/>
                <w:snapToGrid w:val="0"/>
                <w:kern w:val="0"/>
                <w:sz w:val="20"/>
                <w:szCs w:val="20"/>
              </w:rPr>
              <w:t>2.6 产品使用期限：≥10年。</w:t>
            </w:r>
          </w:p>
        </w:tc>
      </w:tr>
    </w:tbl>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四十</w:t>
      </w:r>
      <w:r w:rsidR="005F75A7"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三</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w:t>
      </w:r>
      <w:r w:rsidRPr="00BF5679">
        <w:rPr>
          <w:rFonts w:ascii="宋体" w:hAnsi="宋体" w:cs="宋体" w:hint="eastAsia"/>
          <w:kern w:val="0"/>
        </w:rPr>
        <w:t>婴儿T-组合复苏器</w:t>
      </w:r>
    </w:p>
    <w:tbl>
      <w:tblPr>
        <w:tblStyle w:val="TableNormal"/>
        <w:tblW w:w="83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7630"/>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30"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462"/>
        </w:trPr>
        <w:tc>
          <w:tcPr>
            <w:tcW w:w="709" w:type="dxa"/>
          </w:tcPr>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F654ED">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7630"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用于早产儿、足月儿的窒息复苏抢救，适用婴儿体重范围≤10kg。</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要求内置空氧混合装置，氧浓度设置范围：21%-100%，精度：≤±3%；</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气道峰压（PIP）最大设定值≤45cmH2O，PIP防误操作的值为30cmH2O；</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气道压力表测压范围不小于：-20-100cmH20；</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产品重量应≤5Kg，小巧轻便，方便医护人员携带；</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Arial" w:eastAsia="Arial" w:hAnsi="Arial" w:cs="Arial"/>
                <w:snapToGrid w:val="0"/>
                <w:kern w:val="0"/>
                <w:szCs w:val="21"/>
              </w:rPr>
            </w:pPr>
            <w:r w:rsidRPr="00BF5679">
              <w:rPr>
                <w:rFonts w:ascii="宋体" w:hAnsi="宋体" w:cs="宋体" w:hint="eastAsia"/>
                <w:snapToGrid w:val="0"/>
                <w:kern w:val="0"/>
                <w:sz w:val="20"/>
                <w:szCs w:val="20"/>
              </w:rPr>
              <w:t>2.5 产品组成：包括气源组件、空氧混合器、复苏组件以及附件组成。</w:t>
            </w:r>
          </w:p>
        </w:tc>
      </w:tr>
    </w:tbl>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lastRenderedPageBreak/>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四十</w:t>
      </w:r>
      <w:r w:rsidR="005F75A7"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四</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w:t>
      </w:r>
      <w:r w:rsidRPr="00BF5679">
        <w:rPr>
          <w:rFonts w:ascii="宋体" w:hAnsi="宋体" w:cs="宋体" w:hint="eastAsia"/>
          <w:kern w:val="0"/>
        </w:rPr>
        <w:t>负压吸引器</w:t>
      </w:r>
    </w:p>
    <w:tbl>
      <w:tblPr>
        <w:tblStyle w:val="TableNormal"/>
        <w:tblW w:w="83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7630"/>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30"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462"/>
        </w:trPr>
        <w:tc>
          <w:tcPr>
            <w:tcW w:w="709" w:type="dxa"/>
          </w:tcPr>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F654ED">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7630"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用于门诊患者的负压吸引，如外科呼吸道手术、相关疾病以及家用吸痰。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电源:AC220V 50Hz；</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电机功率:180VA；</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吸引泵:活塞泵；</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极限负压值:≥0.06MPa；</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2.5 噪音:≤65dB(A)；</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2.6 抽气速率:≥20L/min</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Arial" w:eastAsia="Arial" w:hAnsi="Arial" w:cs="Arial"/>
                <w:snapToGrid w:val="0"/>
                <w:kern w:val="0"/>
                <w:szCs w:val="21"/>
              </w:rPr>
            </w:pPr>
            <w:r w:rsidRPr="00BF5679">
              <w:rPr>
                <w:rFonts w:ascii="宋体" w:hAnsi="宋体" w:cs="宋体" w:hint="eastAsia"/>
                <w:snapToGrid w:val="0"/>
                <w:kern w:val="0"/>
                <w:sz w:val="20"/>
                <w:szCs w:val="20"/>
              </w:rPr>
              <w:t>2.7 贮液瓶:2500mL/只，2只。</w:t>
            </w:r>
          </w:p>
        </w:tc>
      </w:tr>
    </w:tbl>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四十</w:t>
      </w:r>
      <w:r w:rsidR="005F75A7"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五</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w:t>
      </w:r>
      <w:r w:rsidRPr="00BF5679">
        <w:rPr>
          <w:rFonts w:ascii="宋体" w:hAnsi="宋体" w:cs="宋体" w:hint="eastAsia"/>
          <w:kern w:val="0"/>
        </w:rPr>
        <w:t>皮测黄疸检测仪</w:t>
      </w:r>
    </w:p>
    <w:tbl>
      <w:tblPr>
        <w:tblStyle w:val="TableNormal"/>
        <w:tblW w:w="83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7630"/>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30"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462"/>
        </w:trPr>
        <w:tc>
          <w:tcPr>
            <w:tcW w:w="709" w:type="dxa"/>
          </w:tcPr>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p>
          <w:p w:rsidR="00EB4E4F" w:rsidRPr="00BF5679" w:rsidRDefault="00EB4E4F">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p>
          <w:p w:rsidR="00EB4E4F" w:rsidRPr="00BF5679" w:rsidRDefault="00F654ED">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7630"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用于动态监测新生儿血清胆红素经皮值。</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检测方法：光反射式,绿、蓝光比较；</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显示方法：</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 xml:space="preserve">1） 三位数字液晶显示   </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2）mg/dl、μmol/l两个单位滚动显示</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3）可进行2－5次平均值测试</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 xml:space="preserve">  4）错误数据可清除</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测量误差：00～15±1    16～25 ±1.5；</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光源：氙闪光灯；</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2.5 电源：AAA1.2V×4镍氢充电电池组，每充足一次电能检测约800次；</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2.6 校验盘：对白色屏（“00”）显示00.0或00.1，对黄色屏（“20”）显示20.0±1</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Arial" w:eastAsia="Arial" w:hAnsi="Arial" w:cs="Arial"/>
                <w:snapToGrid w:val="0"/>
                <w:kern w:val="0"/>
                <w:szCs w:val="21"/>
              </w:rPr>
            </w:pPr>
            <w:r w:rsidRPr="00BF5679">
              <w:rPr>
                <w:rFonts w:ascii="宋体" w:hAnsi="宋体" w:cs="宋体" w:hint="eastAsia"/>
                <w:snapToGrid w:val="0"/>
                <w:kern w:val="0"/>
                <w:sz w:val="20"/>
                <w:szCs w:val="20"/>
              </w:rPr>
              <w:t>2.7 使用环境温度℃：5~40，相对湿度：≤90%。</w:t>
            </w:r>
          </w:p>
        </w:tc>
      </w:tr>
    </w:tbl>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lastRenderedPageBreak/>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四十</w:t>
      </w:r>
      <w:r w:rsidR="005F75A7"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六</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w:t>
      </w:r>
      <w:r w:rsidRPr="00BF5679">
        <w:rPr>
          <w:rFonts w:ascii="宋体" w:hAnsi="宋体" w:cs="宋体" w:hint="eastAsia"/>
          <w:kern w:val="0"/>
        </w:rPr>
        <w:t>喉镜与镜片（00号、0号、1号、2号）</w:t>
      </w:r>
    </w:p>
    <w:tbl>
      <w:tblPr>
        <w:tblStyle w:val="TableNormal"/>
        <w:tblW w:w="83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7630"/>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30"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462"/>
        </w:trPr>
        <w:tc>
          <w:tcPr>
            <w:tcW w:w="709" w:type="dxa"/>
          </w:tcPr>
          <w:p w:rsidR="00EB4E4F" w:rsidRPr="00BF5679" w:rsidRDefault="00EB4E4F">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p>
          <w:p w:rsidR="00EB4E4F" w:rsidRPr="00BF5679" w:rsidRDefault="00EB4E4F">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p>
          <w:p w:rsidR="00EB4E4F" w:rsidRPr="00BF5679" w:rsidRDefault="00EB4E4F">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p>
          <w:p w:rsidR="00EB4E4F" w:rsidRPr="00BF5679" w:rsidRDefault="00F654ED">
            <w:pPr>
              <w:widowControl/>
              <w:kinsoku w:val="0"/>
              <w:autoSpaceDE w:val="0"/>
              <w:autoSpaceDN w:val="0"/>
              <w:adjustRightInd w:val="0"/>
              <w:snapToGrid w:val="0"/>
              <w:spacing w:before="68" w:line="240" w:lineRule="auto"/>
              <w:ind w:firstLineChars="0" w:firstLine="0"/>
              <w:jc w:val="center"/>
              <w:textAlignment w:val="baseline"/>
              <w:rPr>
                <w:rFonts w:ascii="宋体" w:hAnsi="宋体" w:cs="宋体"/>
                <w:snapToGrid w:val="0"/>
                <w:kern w:val="0"/>
                <w:sz w:val="20"/>
                <w:szCs w:val="20"/>
              </w:rPr>
            </w:pPr>
            <w:r w:rsidRPr="00BF5679">
              <w:rPr>
                <w:rFonts w:ascii="宋体" w:hAnsi="宋体" w:cs="宋体" w:hint="eastAsia"/>
                <w:b/>
                <w:bCs/>
                <w:snapToGrid w:val="0"/>
                <w:kern w:val="0"/>
                <w:sz w:val="20"/>
                <w:szCs w:val="20"/>
              </w:rPr>
              <w:t>1</w:t>
            </w:r>
          </w:p>
        </w:tc>
        <w:tc>
          <w:tcPr>
            <w:tcW w:w="7630"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为麻醉插管辅助工具，可用于麻醉插管。</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显示屏：尺寸≧3.5"，图像空间分辨率≧6.35lp/mm；</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摄像头：分辨率≧1600*1200，视角≧60°；</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电池：锂离子电池，容量≧3400mAh，电压3.7V，持续工作时间≥200min；</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镜片为316医用不锈钢材质； 一台主机可以搭配8种型号喉镜片；</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2.5 镜片通过IPX8防水等级测试；</w:t>
            </w:r>
          </w:p>
        </w:tc>
      </w:tr>
    </w:tbl>
    <w:p w:rsidR="00EB4E4F" w:rsidRPr="00BF5679" w:rsidRDefault="00EB4E4F">
      <w:pPr>
        <w:kinsoku w:val="0"/>
        <w:autoSpaceDE w:val="0"/>
        <w:autoSpaceDN w:val="0"/>
        <w:adjustRightInd w:val="0"/>
        <w:snapToGrid w:val="0"/>
        <w:spacing w:before="25" w:after="25"/>
        <w:ind w:firstLine="496"/>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四十</w:t>
      </w:r>
      <w:r w:rsidR="005F75A7"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七</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w:t>
      </w:r>
      <w:r w:rsidRPr="00BF5679">
        <w:rPr>
          <w:rFonts w:ascii="宋体" w:hAnsi="宋体" w:cs="宋体" w:hint="eastAsia"/>
          <w:kern w:val="0"/>
        </w:rPr>
        <w:t>新生儿及儿童复苏囊与面罩</w:t>
      </w:r>
    </w:p>
    <w:tbl>
      <w:tblPr>
        <w:tblStyle w:val="TableNormal"/>
        <w:tblW w:w="83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7630"/>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30"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462"/>
        </w:trPr>
        <w:tc>
          <w:tcPr>
            <w:tcW w:w="709" w:type="dxa"/>
          </w:tcPr>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F654ED">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7630"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用于7公斤以下婴儿的人工复苏，呼吸急救。</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小儿型号的潮气量为和450ml；</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材质;100%无乳胶材料，气囊采用硅胶；</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婴儿型设计体重：&lt;10KG（0-1岁），容量 220ml, 尺寸（长度*宽度）≥165mm*70mm（6.49英寸*2.7英寸）；</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2.4 134℃温度下高温高压灭菌法反复消毒；</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Arial" w:eastAsia="Arial" w:hAnsi="Arial" w:cs="Arial"/>
                <w:snapToGrid w:val="0"/>
                <w:kern w:val="0"/>
                <w:szCs w:val="21"/>
              </w:rPr>
            </w:pPr>
            <w:r w:rsidRPr="00BF5679">
              <w:rPr>
                <w:rFonts w:ascii="宋体" w:hAnsi="宋体" w:cs="宋体" w:hint="eastAsia"/>
                <w:snapToGrid w:val="0"/>
                <w:kern w:val="0"/>
                <w:sz w:val="20"/>
                <w:szCs w:val="20"/>
              </w:rPr>
              <w:t>2.5 储氧袋容积2600ml（标准）。</w:t>
            </w:r>
          </w:p>
        </w:tc>
      </w:tr>
    </w:tbl>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四十</w:t>
      </w:r>
      <w:r w:rsidR="005F75A7"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八</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w:t>
      </w:r>
      <w:r w:rsidRPr="00BF5679">
        <w:rPr>
          <w:rFonts w:ascii="宋体" w:hAnsi="宋体" w:cs="宋体" w:hint="eastAsia"/>
          <w:kern w:val="0"/>
        </w:rPr>
        <w:t>微量血糖仪</w:t>
      </w:r>
    </w:p>
    <w:tbl>
      <w:tblPr>
        <w:tblStyle w:val="TableNormal"/>
        <w:tblW w:w="83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7630"/>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30"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462"/>
        </w:trPr>
        <w:tc>
          <w:tcPr>
            <w:tcW w:w="709" w:type="dxa"/>
          </w:tcPr>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F654ED">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7630"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指血或耳血等毛细血管全血中葡萄糖的浓度，用于糖尿病患者或其他人群的血糖监测。</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试纸酶技术：FAD-GDH：黄素腺嘌呤二核苷酸葡萄糖脱氢酶；</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检测线性范围包含：1.1mmol/L～33.3mmol/L；</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血标本类型：新鲜毛细血管全血、静脉血、动脉血；</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记忆储存量（个）：≥300个血糖测试值；</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2.5 报警及自动关机功能：拔条自动关机，测试完成≤3分钟无动作自动关机；</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Arial" w:eastAsia="Arial" w:hAnsi="Arial" w:cs="Arial"/>
                <w:snapToGrid w:val="0"/>
                <w:kern w:val="0"/>
                <w:szCs w:val="21"/>
              </w:rPr>
            </w:pPr>
            <w:r w:rsidRPr="00BF5679">
              <w:rPr>
                <w:rFonts w:ascii="宋体" w:hAnsi="宋体" w:cs="宋体" w:hint="eastAsia"/>
                <w:snapToGrid w:val="0"/>
                <w:kern w:val="0"/>
                <w:sz w:val="20"/>
                <w:szCs w:val="20"/>
              </w:rPr>
              <w:t>2.6 电极材质：金电极。</w:t>
            </w:r>
          </w:p>
        </w:tc>
      </w:tr>
    </w:tbl>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
          <w:snapToGrid w:val="0"/>
          <w:spacing w:val="9"/>
          <w:sz w:val="23"/>
          <w:szCs w:val="23"/>
          <w14:textOutline w14:w="4356" w14:cap="sq" w14:cmpd="sng" w14:algn="ctr">
            <w14:solidFill>
              <w14:srgbClr w14:val="000000"/>
            </w14:solidFill>
            <w14:prstDash w14:val="solid"/>
            <w14:bevel/>
          </w14:textOutline>
        </w:rPr>
        <w:lastRenderedPageBreak/>
        <w:t>附表</w:t>
      </w:r>
      <w:r w:rsidR="005F75A7" w:rsidRPr="00BF5679">
        <w:rPr>
          <w:rFonts w:ascii="宋体" w:hAnsi="宋体" w:cs="宋体" w:hint="eastAsia"/>
          <w:b/>
          <w:snapToGrid w:val="0"/>
          <w:spacing w:val="9"/>
          <w:sz w:val="23"/>
          <w:szCs w:val="23"/>
          <w14:textOutline w14:w="4356" w14:cap="sq" w14:cmpd="sng" w14:algn="ctr">
            <w14:solidFill>
              <w14:srgbClr w14:val="000000"/>
            </w14:solidFill>
            <w14:prstDash w14:val="solid"/>
            <w14:bevel/>
          </w14:textOutline>
        </w:rPr>
        <w:t>四十九</w:t>
      </w:r>
      <w:r w:rsidRPr="00BF5679">
        <w:rPr>
          <w:rFonts w:ascii="宋体" w:hAnsi="宋体" w:cs="宋体" w:hint="eastAsia"/>
          <w:kern w:val="0"/>
        </w:rPr>
        <w:t>：婴儿电子称</w:t>
      </w:r>
    </w:p>
    <w:tbl>
      <w:tblPr>
        <w:tblStyle w:val="TableNormal"/>
        <w:tblW w:w="83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7630"/>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30"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462"/>
        </w:trPr>
        <w:tc>
          <w:tcPr>
            <w:tcW w:w="709" w:type="dxa"/>
          </w:tcPr>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F654ED">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7630"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采用目前国内全自动超声波测量技术，通过微电脑控制，自动测量宝宝等身长、坐高、体重，测量结果清晰语音播报，LED数码显示。</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测量范围：20Kg；</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检定分度值：5g&lt;7.5kg&gt;10g；</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特色功能：除皮、保持、自动保存，量程转换，减震可调节，自动关机；</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净重：≤3.7kg；</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Arial" w:eastAsia="Arial" w:hAnsi="Arial" w:cs="Arial"/>
                <w:snapToGrid w:val="0"/>
                <w:kern w:val="0"/>
                <w:szCs w:val="21"/>
              </w:rPr>
            </w:pPr>
            <w:r w:rsidRPr="00BF5679">
              <w:rPr>
                <w:rFonts w:ascii="宋体" w:hAnsi="宋体" w:cs="宋体" w:hint="eastAsia"/>
                <w:snapToGrid w:val="0"/>
                <w:kern w:val="0"/>
                <w:sz w:val="20"/>
                <w:szCs w:val="20"/>
              </w:rPr>
              <w:t>2.5 准确度等级重量：3级。</w:t>
            </w:r>
          </w:p>
        </w:tc>
      </w:tr>
    </w:tbl>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五十：</w:t>
      </w:r>
      <w:r w:rsidRPr="00BF5679">
        <w:rPr>
          <w:rFonts w:ascii="宋体" w:hAnsi="宋体" w:cs="宋体" w:hint="eastAsia"/>
          <w:kern w:val="0"/>
        </w:rPr>
        <w:t>红外线额温枪</w:t>
      </w:r>
    </w:p>
    <w:tbl>
      <w:tblPr>
        <w:tblStyle w:val="TableNormal"/>
        <w:tblW w:w="83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7630"/>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30"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462"/>
        </w:trPr>
        <w:tc>
          <w:tcPr>
            <w:tcW w:w="709" w:type="dxa"/>
          </w:tcPr>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F654ED">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7630"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用于体温检测。</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 xml:space="preserve">2.1 </w:t>
            </w:r>
            <w:r w:rsidRPr="00BF5679">
              <w:rPr>
                <w:rFonts w:ascii="宋体" w:hAnsi="宋体" w:cs="宋体" w:hint="eastAsia"/>
                <w:kern w:val="0"/>
              </w:rPr>
              <w:t>双探头测温</w:t>
            </w:r>
            <w:r w:rsidRPr="00BF5679">
              <w:rPr>
                <w:rFonts w:ascii="宋体" w:hAnsi="宋体" w:cs="宋体" w:hint="eastAsia"/>
                <w:snapToGrid w:val="0"/>
                <w:kern w:val="0"/>
                <w:sz w:val="20"/>
                <w:szCs w:val="20"/>
              </w:rPr>
              <w:t>；</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 xml:space="preserve">2.2 </w:t>
            </w:r>
            <w:r w:rsidRPr="00BF5679">
              <w:rPr>
                <w:rFonts w:ascii="宋体" w:hAnsi="宋体" w:cs="宋体" w:hint="eastAsia"/>
                <w:kern w:val="0"/>
              </w:rPr>
              <w:t>实时测距功能</w:t>
            </w:r>
            <w:r w:rsidRPr="00BF5679">
              <w:rPr>
                <w:rFonts w:ascii="宋体" w:hAnsi="宋体" w:cs="宋体" w:hint="eastAsia"/>
                <w:snapToGrid w:val="0"/>
                <w:kern w:val="0"/>
                <w:sz w:val="20"/>
                <w:szCs w:val="20"/>
              </w:rPr>
              <w:t>；</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 xml:space="preserve">2.3 </w:t>
            </w:r>
            <w:r w:rsidRPr="00BF5679">
              <w:rPr>
                <w:rFonts w:ascii="宋体" w:hAnsi="宋体" w:cs="宋体" w:hint="eastAsia"/>
                <w:kern w:val="0"/>
              </w:rPr>
              <w:t>可调静音模式</w:t>
            </w:r>
            <w:r w:rsidRPr="00BF5679">
              <w:rPr>
                <w:rFonts w:ascii="宋体" w:hAnsi="宋体" w:cs="宋体" w:hint="eastAsia"/>
                <w:snapToGrid w:val="0"/>
                <w:kern w:val="0"/>
                <w:sz w:val="20"/>
                <w:szCs w:val="20"/>
              </w:rPr>
              <w:t>；</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Arial" w:eastAsia="Arial" w:hAnsi="Arial" w:cs="Arial"/>
                <w:snapToGrid w:val="0"/>
                <w:kern w:val="0"/>
                <w:szCs w:val="21"/>
              </w:rPr>
            </w:pPr>
            <w:r w:rsidRPr="00BF5679">
              <w:rPr>
                <w:rFonts w:ascii="宋体" w:hAnsi="宋体" w:cs="宋体" w:hint="eastAsia"/>
                <w:snapToGrid w:val="0"/>
                <w:kern w:val="0"/>
                <w:sz w:val="20"/>
                <w:szCs w:val="20"/>
              </w:rPr>
              <w:t xml:space="preserve">2.4 </w:t>
            </w:r>
            <w:r w:rsidRPr="00BF5679">
              <w:rPr>
                <w:rFonts w:ascii="宋体" w:hAnsi="宋体" w:cs="宋体" w:hint="eastAsia"/>
                <w:kern w:val="0"/>
              </w:rPr>
              <w:t>一键速测体温。</w:t>
            </w:r>
          </w:p>
        </w:tc>
      </w:tr>
    </w:tbl>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五十</w:t>
      </w:r>
      <w:r w:rsidR="005F75A7"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一</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w:t>
      </w:r>
      <w:r w:rsidRPr="00BF5679">
        <w:rPr>
          <w:rFonts w:ascii="宋体" w:hAnsi="宋体" w:cs="宋体" w:hint="eastAsia"/>
          <w:kern w:val="0"/>
        </w:rPr>
        <w:t>医用血液冷藏箱</w:t>
      </w:r>
    </w:p>
    <w:tbl>
      <w:tblPr>
        <w:tblStyle w:val="TableNormal"/>
        <w:tblW w:w="83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7630"/>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30"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462"/>
        </w:trPr>
        <w:tc>
          <w:tcPr>
            <w:tcW w:w="709" w:type="dxa"/>
          </w:tcPr>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p>
          <w:p w:rsidR="00EB4E4F" w:rsidRPr="00BF5679" w:rsidRDefault="00EB4E4F">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p>
          <w:p w:rsidR="00EB4E4F" w:rsidRPr="00BF5679" w:rsidRDefault="00EB4E4F">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p>
          <w:p w:rsidR="00EB4E4F" w:rsidRPr="00BF5679" w:rsidRDefault="00F654ED">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7630"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用于血液的保存。</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有效容积：箱内有效容积≥360L；外部尺寸≤600mm*630mm*1980mm 内部尺寸≥525mm*500mm*1435mm；</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核心组件：压缩机及风机，碳氢制冷剂，节能环保，质量可靠、性能稳定、使用寿命长；并提供组件铭牌证明；</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制冷系统：采用板式蒸发器设计，制冷速度快，丝管式冷凝器设计，散热效果好；</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温度均匀性：采用高性能保温材料，保温效果好，风冷系统，保证箱体温度均匀度≤2℃，波动度≤2℃；</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2.5  温度显示：感温探头置于甘油感温盒内，可选择检测温度或者仿生温度；</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2.6  数据存储：选配数据存储模块，每6分钟记录一次数据，可通过前置的USB接口读取，插入U盘导出冰箱使用期间所有数据，数据可导出图表格式，温度数据可存储十年，实现温度数据的可追溯性；</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2.7  数据打印：选配针式温度记录打印机，可实现实时打印、定时打印，并有追溯打印</w:t>
            </w:r>
            <w:r w:rsidRPr="00BF5679">
              <w:rPr>
                <w:rFonts w:ascii="宋体" w:hAnsi="宋体" w:cs="宋体" w:hint="eastAsia"/>
                <w:snapToGrid w:val="0"/>
                <w:kern w:val="0"/>
                <w:sz w:val="20"/>
                <w:szCs w:val="20"/>
              </w:rPr>
              <w:lastRenderedPageBreak/>
              <w:t>功能，打印数据信息可储存一年；</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2.8  物联通讯：产品标配Wifi模块、选配485接口，用户可通过接口连网，冰箱运行温度数据及报警信息可传至云平台通过手机端提醒；</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2.9  节能降噪：低噪音，噪音低于41分贝,并可提供测试报告；</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Arial" w:eastAsia="Arial" w:hAnsi="Arial" w:cs="Arial"/>
                <w:snapToGrid w:val="0"/>
                <w:kern w:val="0"/>
                <w:szCs w:val="21"/>
              </w:rPr>
            </w:pPr>
            <w:r w:rsidRPr="00BF5679">
              <w:rPr>
                <w:rFonts w:ascii="宋体" w:hAnsi="宋体" w:cs="宋体" w:hint="eastAsia"/>
                <w:snapToGrid w:val="0"/>
                <w:kern w:val="0"/>
                <w:sz w:val="20"/>
                <w:szCs w:val="20"/>
              </w:rPr>
              <w:t>2.10 产品认证：产品具有医疗器械注册证。</w:t>
            </w:r>
          </w:p>
        </w:tc>
      </w:tr>
    </w:tbl>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五十</w:t>
      </w:r>
      <w:r w:rsidR="005F75A7"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二</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w:t>
      </w:r>
      <w:r w:rsidRPr="00BF5679">
        <w:rPr>
          <w:rFonts w:ascii="宋体" w:hAnsi="宋体" w:cs="宋体" w:hint="eastAsia"/>
          <w:kern w:val="0"/>
        </w:rPr>
        <w:t>便携式冷藏箱</w:t>
      </w:r>
    </w:p>
    <w:tbl>
      <w:tblPr>
        <w:tblStyle w:val="TableNormal"/>
        <w:tblW w:w="83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7630"/>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30"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462"/>
        </w:trPr>
        <w:tc>
          <w:tcPr>
            <w:tcW w:w="709" w:type="dxa"/>
          </w:tcPr>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F654ED">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7630"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在外温度+43℃以下，箱内温度2-8℃可维持24小时以上，适用于疫苗、生物制品、低温药品、血液制品、试剂、标本的低温冷藏。</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LCD显示箱内温度数值，显示精度0.1℃；</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聚氨酯发泡材料填充，增强保温性能；</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滚塑箱壳，耐磕碰，适于搬运；</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多功能把手，侧边脚轮，方便平路运输；</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Arial" w:eastAsia="Arial" w:hAnsi="Arial" w:cs="Arial"/>
                <w:snapToGrid w:val="0"/>
                <w:kern w:val="0"/>
                <w:szCs w:val="21"/>
              </w:rPr>
            </w:pPr>
            <w:r w:rsidRPr="00BF5679">
              <w:rPr>
                <w:rFonts w:ascii="宋体" w:hAnsi="宋体" w:cs="宋体" w:hint="eastAsia"/>
                <w:snapToGrid w:val="0"/>
                <w:kern w:val="0"/>
                <w:sz w:val="20"/>
                <w:szCs w:val="20"/>
              </w:rPr>
              <w:t>2.5 生产厂家通过ISO9001系列质量体系认证、ISO14001环境体系认证、ISO13485医疗器械质量体系认证、职业安全健康ISO 45001认证。</w:t>
            </w:r>
          </w:p>
        </w:tc>
      </w:tr>
    </w:tbl>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五十</w:t>
      </w:r>
      <w:r w:rsidR="005F75A7"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三</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w:t>
      </w:r>
      <w:r w:rsidRPr="00BF5679">
        <w:rPr>
          <w:rFonts w:ascii="宋体" w:hAnsi="宋体" w:cs="宋体" w:hint="eastAsia"/>
          <w:kern w:val="0"/>
        </w:rPr>
        <w:t>医用离心机</w:t>
      </w:r>
    </w:p>
    <w:tbl>
      <w:tblPr>
        <w:tblStyle w:val="TableNormal"/>
        <w:tblW w:w="83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7630"/>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30"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462"/>
        </w:trPr>
        <w:tc>
          <w:tcPr>
            <w:tcW w:w="709" w:type="dxa"/>
          </w:tcPr>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p>
          <w:p w:rsidR="00EB4E4F" w:rsidRPr="00BF5679" w:rsidRDefault="00F654ED">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7630"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用于医院、血站、免疫检测、细胞研究等领域。</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采用陀螺仪振动传感器检测实现不平衡保护，保证离心安全可靠；</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转子自动识别技术，锁定最高转速，防止错误操作；</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转子识别报警，过压欠压报警、电机超速报警、无转子信息报警、制动异常报警、通讯故障报警、寿命提醒报警、等多种功能；</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独特的转子设计可同时离心两种不同规格的试管；</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2.5 最高转速：6000 rpm；</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2.6 最大离心力：4749×g</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Arial" w:eastAsia="Arial" w:hAnsi="Arial" w:cs="Arial"/>
                <w:snapToGrid w:val="0"/>
                <w:kern w:val="0"/>
                <w:szCs w:val="21"/>
              </w:rPr>
            </w:pPr>
            <w:r w:rsidRPr="00BF5679">
              <w:rPr>
                <w:rFonts w:ascii="宋体" w:hAnsi="宋体" w:cs="宋体" w:hint="eastAsia"/>
                <w:snapToGrid w:val="0"/>
                <w:kern w:val="0"/>
                <w:sz w:val="20"/>
                <w:szCs w:val="20"/>
              </w:rPr>
              <w:t>2.7 转速精度： ±10 rpm。</w:t>
            </w:r>
          </w:p>
        </w:tc>
      </w:tr>
    </w:tbl>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pStyle w:val="Default"/>
        <w:rPr>
          <w:rFonts w:hint="default"/>
          <w:color w:val="auto"/>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lastRenderedPageBreak/>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五十</w:t>
      </w:r>
      <w:r w:rsidR="005F75A7"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四</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w:t>
      </w:r>
      <w:r w:rsidRPr="00BF5679">
        <w:rPr>
          <w:rFonts w:ascii="宋体" w:hAnsi="宋体" w:cs="宋体" w:hint="eastAsia"/>
          <w:kern w:val="0"/>
        </w:rPr>
        <w:t>全自动高频热合机</w:t>
      </w:r>
    </w:p>
    <w:tbl>
      <w:tblPr>
        <w:tblStyle w:val="TableNormal"/>
        <w:tblW w:w="83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7630"/>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30"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462"/>
        </w:trPr>
        <w:tc>
          <w:tcPr>
            <w:tcW w:w="709" w:type="dxa"/>
          </w:tcPr>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F654ED">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7630"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由于血液、生理盐水等液态药物正逐渐采取专用塑料袋来装液、储存、运输，输液以取代传统的瓶装方式，而用于袋装液药物的封口。</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热合电压：自动调压；</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控制方式：单片机；</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热合时间：0.1～9.9秒可调；</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热合方式：自动热合；</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2.5 适用材料：外径ф4mmф6mm 塑料管壁厚≤1mm；</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Arial" w:eastAsia="Arial" w:hAnsi="Arial" w:cs="Arial"/>
                <w:snapToGrid w:val="0"/>
                <w:kern w:val="0"/>
                <w:szCs w:val="21"/>
              </w:rPr>
            </w:pPr>
            <w:r w:rsidRPr="00BF5679">
              <w:rPr>
                <w:rFonts w:ascii="宋体" w:hAnsi="宋体" w:cs="宋体" w:hint="eastAsia"/>
                <w:snapToGrid w:val="0"/>
                <w:kern w:val="0"/>
                <w:sz w:val="20"/>
                <w:szCs w:val="20"/>
              </w:rPr>
              <w:t>2.6 电源 ：AC 220V 50Hz。</w:t>
            </w:r>
          </w:p>
        </w:tc>
      </w:tr>
    </w:tbl>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五十</w:t>
      </w:r>
      <w:r w:rsidR="005F75A7"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五</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w:t>
      </w:r>
      <w:r w:rsidRPr="00BF5679">
        <w:rPr>
          <w:rFonts w:ascii="宋体" w:hAnsi="宋体" w:cs="宋体" w:hint="eastAsia"/>
          <w:kern w:val="0"/>
        </w:rPr>
        <w:t>超声乳化仪</w:t>
      </w:r>
    </w:p>
    <w:tbl>
      <w:tblPr>
        <w:tblStyle w:val="TableNormal"/>
        <w:tblW w:w="83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7630"/>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30"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462"/>
        </w:trPr>
        <w:tc>
          <w:tcPr>
            <w:tcW w:w="709" w:type="dxa"/>
          </w:tcPr>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F654ED">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7630"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用于眼科手术中利用超声粉碎并吸出白内障晶体。</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负压范围：0至650mmHg(增量为5mmHg）；</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动力源：气动驱动系统，内置空气压缩机；</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切口：最小切口1.8mm；</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耗材：I/A管道、针头、超乳手柄及前节玻切头均可高温高压重复消毒使用；</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2.5 显示屏：10.4英寸彩色触摸液晶屏；</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2.6 系统：支持9种语言，并含有全中文操作系统，附带语音提示功能</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Arial" w:eastAsia="Arial" w:hAnsi="Arial" w:cs="Arial"/>
                <w:snapToGrid w:val="0"/>
                <w:kern w:val="0"/>
                <w:szCs w:val="21"/>
              </w:rPr>
            </w:pPr>
            <w:r w:rsidRPr="00BF5679">
              <w:rPr>
                <w:rFonts w:ascii="宋体" w:hAnsi="宋体" w:cs="宋体" w:hint="eastAsia"/>
                <w:snapToGrid w:val="0"/>
                <w:kern w:val="0"/>
                <w:sz w:val="20"/>
                <w:szCs w:val="20"/>
              </w:rPr>
              <w:t>2.7 操作辅助：内置可视化操作流程。</w:t>
            </w:r>
          </w:p>
        </w:tc>
      </w:tr>
    </w:tbl>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五十</w:t>
      </w:r>
      <w:r w:rsidR="005F75A7"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六</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w:t>
      </w:r>
      <w:r w:rsidRPr="00BF5679">
        <w:rPr>
          <w:rFonts w:ascii="宋体" w:hAnsi="宋体" w:cs="宋体" w:hint="eastAsia"/>
          <w:kern w:val="0"/>
        </w:rPr>
        <w:t>非接触式眼压计</w:t>
      </w:r>
    </w:p>
    <w:tbl>
      <w:tblPr>
        <w:tblStyle w:val="TableNormal"/>
        <w:tblW w:w="83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7630"/>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30"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462"/>
        </w:trPr>
        <w:tc>
          <w:tcPr>
            <w:tcW w:w="709" w:type="dxa"/>
          </w:tcPr>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F654ED">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7630"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用于测量眼内压力。</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眼压量测范围 :1 – 60 mmHg；</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量测区间设定 :Auto / 30 mmHg / 60 mmHg；</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测量重复性：小于10%；</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眼压量测方式 :非接触式的气压式侦测法；</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2.5 量测模式 ：全自动 / 自动 / 手动；</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Arial" w:eastAsia="Arial" w:hAnsi="Arial" w:cs="Arial"/>
                <w:snapToGrid w:val="0"/>
                <w:kern w:val="0"/>
                <w:szCs w:val="21"/>
              </w:rPr>
            </w:pPr>
            <w:r w:rsidRPr="00BF5679">
              <w:rPr>
                <w:rFonts w:ascii="宋体" w:hAnsi="宋体" w:cs="宋体" w:hint="eastAsia"/>
                <w:snapToGrid w:val="0"/>
                <w:kern w:val="0"/>
                <w:sz w:val="20"/>
                <w:szCs w:val="20"/>
              </w:rPr>
              <w:t>2.6 全自动3D跟踪。</w:t>
            </w:r>
          </w:p>
        </w:tc>
      </w:tr>
    </w:tbl>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lastRenderedPageBreak/>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五十</w:t>
      </w:r>
      <w:r w:rsidR="005F75A7"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七</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w:t>
      </w:r>
      <w:r w:rsidRPr="00BF5679">
        <w:rPr>
          <w:rFonts w:ascii="宋体" w:hAnsi="宋体" w:cs="宋体" w:hint="eastAsia"/>
          <w:kern w:val="0"/>
        </w:rPr>
        <w:t>电脑验光仪</w:t>
      </w:r>
    </w:p>
    <w:tbl>
      <w:tblPr>
        <w:tblStyle w:val="TableNormal"/>
        <w:tblW w:w="83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7630"/>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30"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462"/>
        </w:trPr>
        <w:tc>
          <w:tcPr>
            <w:tcW w:w="709" w:type="dxa"/>
          </w:tcPr>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F654ED">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7630"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用于用于测量球面屈光度、柱镜屈光度、散光轴方向、角膜曲率半径、角膜屈光度、角膜散光度、角膜散光轴方向。</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角膜/屈光度测量模式(仅ARK-810)：角膜曲率/屈光度；</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SIZE模式(仅ARK-810)：角膜直径测量；</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顶点距离 ：0mm、12mm、13.75mm、15mm；</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球镜度： -20.00~+20.00D(VD=12mm，0.12或0.25D步长)；</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2.5 柱镜度：0.00~+/-10.00D (0.12或0.25D步长)；</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2.6瞳距：30~85mm；</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Arial" w:eastAsia="Arial" w:hAnsi="Arial" w:cs="Arial"/>
                <w:snapToGrid w:val="0"/>
                <w:kern w:val="0"/>
                <w:szCs w:val="21"/>
              </w:rPr>
            </w:pPr>
            <w:r w:rsidRPr="00BF5679">
              <w:rPr>
                <w:rFonts w:ascii="宋体" w:hAnsi="宋体" w:cs="宋体" w:hint="eastAsia"/>
                <w:snapToGrid w:val="0"/>
                <w:kern w:val="0"/>
                <w:sz w:val="20"/>
                <w:szCs w:val="20"/>
              </w:rPr>
              <w:t>2.7 曲率半径(仅ARK-810)：5.0~10mm。</w:t>
            </w:r>
          </w:p>
        </w:tc>
      </w:tr>
    </w:tbl>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五十</w:t>
      </w:r>
      <w:r w:rsidR="005F75A7"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八</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w:t>
      </w:r>
      <w:r w:rsidRPr="00BF5679">
        <w:rPr>
          <w:rFonts w:ascii="宋体" w:hAnsi="宋体" w:cs="宋体" w:hint="eastAsia"/>
          <w:kern w:val="0"/>
        </w:rPr>
        <w:t>快速消毒炉</w:t>
      </w:r>
    </w:p>
    <w:tbl>
      <w:tblPr>
        <w:tblStyle w:val="TableNormal"/>
        <w:tblW w:w="83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7630"/>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30"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462"/>
        </w:trPr>
        <w:tc>
          <w:tcPr>
            <w:tcW w:w="709" w:type="dxa"/>
          </w:tcPr>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F654ED">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7630"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用于清洗各种手术器械、器具、麻醉管等。</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材质：06Cr19Ni10不锈钢；</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设计温度：≥142℃；</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使用寿命：≥8年（16000次灭菌循环）；</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安全联锁：压力安全联锁装置：门只有关闭到位，电源才能接通加热产生蒸汽；内室有压力，门无法打开；</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2.5 界面显示：≥3.2英寸液晶屏显示，显示温度、报警信息、支持多语言切换、支持无线通讯功能；</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2.6 注水、脉动真空、升温、灭菌、排汽、真空干燥全过程自动运行。</w:t>
            </w:r>
          </w:p>
        </w:tc>
      </w:tr>
    </w:tbl>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lastRenderedPageBreak/>
        <w:t>附表</w:t>
      </w:r>
      <w:r w:rsidR="005F75A7"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五十九</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w:t>
      </w:r>
      <w:r w:rsidRPr="00BF5679">
        <w:rPr>
          <w:rFonts w:ascii="宋体" w:hAnsi="宋体" w:cs="宋体" w:hint="eastAsia"/>
          <w:kern w:val="0"/>
        </w:rPr>
        <w:t>电子显微镜</w:t>
      </w:r>
    </w:p>
    <w:tbl>
      <w:tblPr>
        <w:tblStyle w:val="TableNormal"/>
        <w:tblW w:w="83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7630"/>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30"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462"/>
        </w:trPr>
        <w:tc>
          <w:tcPr>
            <w:tcW w:w="709" w:type="dxa"/>
          </w:tcPr>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F654ED">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7630"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用于眼科显微手术作观察用。</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光学变倍：6.3:1，5档（6.4/10/16/25/40）电动和手动调节；</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照明与主镜一体；</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同轴、内置式红光反射照明；</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最大范围：1070毫米；</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Arial" w:eastAsia="Arial" w:hAnsi="Arial" w:cs="Arial"/>
                <w:snapToGrid w:val="0"/>
                <w:kern w:val="0"/>
                <w:szCs w:val="21"/>
              </w:rPr>
            </w:pPr>
            <w:r w:rsidRPr="00BF5679">
              <w:rPr>
                <w:rFonts w:ascii="宋体" w:hAnsi="宋体" w:cs="宋体" w:hint="eastAsia"/>
                <w:snapToGrid w:val="0"/>
                <w:kern w:val="0"/>
                <w:sz w:val="20"/>
                <w:szCs w:val="20"/>
              </w:rPr>
              <w:t>2.5 类型：显微镜内置集成高清视频录制系统，不占用分光接口。</w:t>
            </w:r>
          </w:p>
        </w:tc>
      </w:tr>
    </w:tbl>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六十：</w:t>
      </w:r>
      <w:r w:rsidRPr="00BF5679">
        <w:rPr>
          <w:rFonts w:ascii="宋体" w:hAnsi="宋体" w:cs="宋体" w:hint="eastAsia"/>
          <w:kern w:val="0"/>
        </w:rPr>
        <w:t>A/B超一体机</w:t>
      </w:r>
    </w:p>
    <w:tbl>
      <w:tblPr>
        <w:tblStyle w:val="TableNormal"/>
        <w:tblW w:w="83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7630"/>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30"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462"/>
        </w:trPr>
        <w:tc>
          <w:tcPr>
            <w:tcW w:w="709" w:type="dxa"/>
          </w:tcPr>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p>
          <w:p w:rsidR="00EB4E4F" w:rsidRPr="00BF5679" w:rsidRDefault="00EB4E4F">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p>
          <w:p w:rsidR="00EB4E4F" w:rsidRPr="00BF5679" w:rsidRDefault="00EB4E4F">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p>
          <w:p w:rsidR="00EB4E4F" w:rsidRPr="00BF5679" w:rsidRDefault="00EB4E4F">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p>
          <w:p w:rsidR="00EB4E4F" w:rsidRPr="00BF5679" w:rsidRDefault="00EB4E4F">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p>
          <w:p w:rsidR="00EB4E4F" w:rsidRPr="00BF5679" w:rsidRDefault="00EB4E4F">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p>
          <w:p w:rsidR="00EB4E4F" w:rsidRPr="00BF5679" w:rsidRDefault="00F654ED">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7630"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pPr>
            <w:r w:rsidRPr="00BF5679">
              <w:rPr>
                <w:rFonts w:hint="eastAsia"/>
              </w:rPr>
              <w:t>1.</w:t>
            </w:r>
            <w:r w:rsidRPr="00BF5679">
              <w:rPr>
                <w:rFonts w:hint="eastAsia"/>
              </w:rPr>
              <w:t>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pPr>
            <w:r w:rsidRPr="00BF5679">
              <w:rPr>
                <w:rFonts w:hint="eastAsia"/>
              </w:rPr>
              <w:t>用于眼科检查，</w:t>
            </w:r>
            <w:r w:rsidRPr="00BF5679">
              <w:rPr>
                <w:rFonts w:hint="eastAsia"/>
              </w:rPr>
              <w:t>A</w:t>
            </w:r>
            <w:r w:rsidRPr="00BF5679">
              <w:rPr>
                <w:rFonts w:hint="eastAsia"/>
              </w:rPr>
              <w:t>超测量眼轴、前房、晶体、玻璃体长度，</w:t>
            </w:r>
            <w:r w:rsidRPr="00BF5679">
              <w:rPr>
                <w:rFonts w:hint="eastAsia"/>
              </w:rPr>
              <w:t>B</w:t>
            </w:r>
            <w:r w:rsidRPr="00BF5679">
              <w:rPr>
                <w:rFonts w:hint="eastAsia"/>
              </w:rPr>
              <w:t>超诊断眼内疾病及眼科外伤。</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pPr>
            <w:r w:rsidRPr="00BF5679">
              <w:rPr>
                <w:rFonts w:hint="eastAsia"/>
              </w:rPr>
              <w:t>2.</w:t>
            </w:r>
            <w:r w:rsidRPr="00BF5679">
              <w:rPr>
                <w:rFonts w:hint="eastAsia"/>
              </w:rPr>
              <w:t>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pPr>
            <w:r w:rsidRPr="00BF5679">
              <w:rPr>
                <w:rFonts w:hint="eastAsia"/>
              </w:rPr>
              <w:t>2.1 A</w:t>
            </w:r>
            <w:r w:rsidRPr="00BF5679">
              <w:rPr>
                <w:rFonts w:hint="eastAsia"/>
              </w:rPr>
              <w:t>超；</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pPr>
            <w:r w:rsidRPr="00BF5679">
              <w:rPr>
                <w:rFonts w:hint="eastAsia"/>
              </w:rPr>
              <w:t xml:space="preserve">  1</w:t>
            </w:r>
            <w:r w:rsidRPr="00BF5679">
              <w:rPr>
                <w:rFonts w:hint="eastAsia"/>
              </w:rPr>
              <w:t>）生物测量精度：≤±</w:t>
            </w:r>
            <w:r w:rsidRPr="00BF5679">
              <w:rPr>
                <w:rFonts w:hint="eastAsia"/>
              </w:rPr>
              <w:t>0.06mm</w:t>
            </w:r>
            <w:r w:rsidRPr="00BF5679">
              <w:rPr>
                <w:rFonts w:hint="eastAsia"/>
              </w:rPr>
              <w:t>，</w:t>
            </w:r>
            <w:r w:rsidRPr="00BF5679">
              <w:rPr>
                <w:rFonts w:hint="eastAsia"/>
              </w:rPr>
              <w:t>A</w:t>
            </w:r>
            <w:r w:rsidRPr="00BF5679">
              <w:rPr>
                <w:rFonts w:hint="eastAsia"/>
              </w:rPr>
              <w:t>超探头</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pPr>
            <w:r w:rsidRPr="00BF5679">
              <w:rPr>
                <w:rFonts w:hint="eastAsia"/>
              </w:rPr>
              <w:t xml:space="preserve">  2</w:t>
            </w:r>
            <w:r w:rsidRPr="00BF5679">
              <w:rPr>
                <w:rFonts w:hint="eastAsia"/>
              </w:rPr>
              <w:t>）测量范围（</w:t>
            </w:r>
            <w:r w:rsidRPr="00BF5679">
              <w:rPr>
                <w:rFonts w:hint="eastAsia"/>
              </w:rPr>
              <w:t>AL</w:t>
            </w:r>
            <w:r w:rsidRPr="00BF5679">
              <w:rPr>
                <w:rFonts w:hint="eastAsia"/>
              </w:rPr>
              <w:t>）：</w:t>
            </w:r>
            <w:r w:rsidRPr="00BF5679">
              <w:rPr>
                <w:rFonts w:hint="eastAsia"/>
              </w:rPr>
              <w:t>16 mm</w:t>
            </w:r>
            <w:r w:rsidRPr="00BF5679">
              <w:rPr>
                <w:rFonts w:hint="eastAsia"/>
              </w:rPr>
              <w:t>—</w:t>
            </w:r>
            <w:r w:rsidRPr="00BF5679">
              <w:rPr>
                <w:rFonts w:hint="eastAsia"/>
              </w:rPr>
              <w:t>40 mm</w:t>
            </w:r>
          </w:p>
          <w:p w:rsidR="00EB4E4F" w:rsidRPr="00BF5679" w:rsidRDefault="00F654ED">
            <w:pPr>
              <w:widowControl/>
              <w:kinsoku w:val="0"/>
              <w:autoSpaceDE w:val="0"/>
              <w:autoSpaceDN w:val="0"/>
              <w:adjustRightInd w:val="0"/>
              <w:snapToGrid w:val="0"/>
              <w:spacing w:before="68" w:line="240" w:lineRule="auto"/>
              <w:ind w:firstLineChars="100" w:firstLine="210"/>
              <w:jc w:val="left"/>
              <w:textAlignment w:val="baseline"/>
            </w:pPr>
            <w:r w:rsidRPr="00BF5679">
              <w:rPr>
                <w:rFonts w:hint="eastAsia"/>
              </w:rPr>
              <w:t>3</w:t>
            </w:r>
            <w:r w:rsidRPr="00BF5679">
              <w:rPr>
                <w:rFonts w:hint="eastAsia"/>
              </w:rPr>
              <w:t>）五点标注测量：</w:t>
            </w:r>
            <w:r w:rsidRPr="00BF5679">
              <w:rPr>
                <w:rFonts w:hint="eastAsia"/>
              </w:rPr>
              <w:t>B</w:t>
            </w:r>
            <w:r w:rsidRPr="00BF5679">
              <w:rPr>
                <w:rFonts w:hint="eastAsia"/>
              </w:rPr>
              <w:t>超下可变声速的生物测量</w:t>
            </w:r>
          </w:p>
          <w:p w:rsidR="00EB4E4F" w:rsidRPr="00BF5679" w:rsidRDefault="00F654ED">
            <w:pPr>
              <w:widowControl/>
              <w:kinsoku w:val="0"/>
              <w:autoSpaceDE w:val="0"/>
              <w:autoSpaceDN w:val="0"/>
              <w:adjustRightInd w:val="0"/>
              <w:snapToGrid w:val="0"/>
              <w:spacing w:before="68" w:line="240" w:lineRule="auto"/>
              <w:ind w:firstLineChars="100" w:firstLine="210"/>
              <w:jc w:val="left"/>
              <w:textAlignment w:val="baseline"/>
            </w:pPr>
            <w:r w:rsidRPr="00BF5679">
              <w:rPr>
                <w:rFonts w:hint="eastAsia"/>
              </w:rPr>
              <w:t>4</w:t>
            </w:r>
            <w:r w:rsidRPr="00BF5679">
              <w:rPr>
                <w:rFonts w:hint="eastAsia"/>
              </w:rPr>
              <w:t>）测量方式：浸润式</w:t>
            </w:r>
            <w:r w:rsidRPr="00BF5679">
              <w:rPr>
                <w:rFonts w:hint="eastAsia"/>
              </w:rPr>
              <w:t>/</w:t>
            </w:r>
            <w:r w:rsidRPr="00BF5679">
              <w:rPr>
                <w:rFonts w:hint="eastAsia"/>
              </w:rPr>
              <w:t>接触式</w:t>
            </w:r>
          </w:p>
          <w:p w:rsidR="00EB4E4F" w:rsidRPr="00BF5679" w:rsidRDefault="00F654ED">
            <w:pPr>
              <w:widowControl/>
              <w:kinsoku w:val="0"/>
              <w:autoSpaceDE w:val="0"/>
              <w:autoSpaceDN w:val="0"/>
              <w:adjustRightInd w:val="0"/>
              <w:snapToGrid w:val="0"/>
              <w:spacing w:before="68" w:line="240" w:lineRule="auto"/>
              <w:ind w:firstLineChars="100" w:firstLine="210"/>
              <w:jc w:val="left"/>
              <w:textAlignment w:val="baseline"/>
            </w:pPr>
            <w:r w:rsidRPr="00BF5679">
              <w:rPr>
                <w:rFonts w:hint="eastAsia"/>
              </w:rPr>
              <w:t>5</w:t>
            </w:r>
            <w:r w:rsidRPr="00BF5679">
              <w:rPr>
                <w:rFonts w:hint="eastAsia"/>
              </w:rPr>
              <w:t>）测量方式：浸润式</w:t>
            </w:r>
            <w:r w:rsidRPr="00BF5679">
              <w:rPr>
                <w:rFonts w:hint="eastAsia"/>
              </w:rPr>
              <w:t>/</w:t>
            </w:r>
            <w:r w:rsidRPr="00BF5679">
              <w:rPr>
                <w:rFonts w:hint="eastAsia"/>
              </w:rPr>
              <w:t>接触式</w:t>
            </w:r>
          </w:p>
          <w:p w:rsidR="00EB4E4F" w:rsidRPr="00BF5679" w:rsidRDefault="00F654ED">
            <w:pPr>
              <w:widowControl/>
              <w:kinsoku w:val="0"/>
              <w:autoSpaceDE w:val="0"/>
              <w:autoSpaceDN w:val="0"/>
              <w:adjustRightInd w:val="0"/>
              <w:snapToGrid w:val="0"/>
              <w:spacing w:before="68" w:line="240" w:lineRule="auto"/>
              <w:ind w:firstLineChars="100" w:firstLine="210"/>
              <w:jc w:val="left"/>
              <w:textAlignment w:val="baseline"/>
            </w:pPr>
            <w:r w:rsidRPr="00BF5679">
              <w:rPr>
                <w:rFonts w:hint="eastAsia"/>
              </w:rPr>
              <w:t>6</w:t>
            </w:r>
            <w:r w:rsidRPr="00BF5679">
              <w:rPr>
                <w:rFonts w:hint="eastAsia"/>
              </w:rPr>
              <w:t>）独立的影像工作站系统</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pPr>
            <w:r w:rsidRPr="00BF5679">
              <w:rPr>
                <w:rFonts w:hint="eastAsia"/>
              </w:rPr>
              <w:t>2.2 B</w:t>
            </w:r>
            <w:r w:rsidRPr="00BF5679">
              <w:rPr>
                <w:rFonts w:hint="eastAsia"/>
              </w:rPr>
              <w:t>超；</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pPr>
            <w:r w:rsidRPr="00BF5679">
              <w:rPr>
                <w:rFonts w:hint="eastAsia"/>
              </w:rPr>
              <w:t xml:space="preserve">  1</w:t>
            </w:r>
            <w:r w:rsidRPr="00BF5679">
              <w:rPr>
                <w:rFonts w:hint="eastAsia"/>
              </w:rPr>
              <w:t>）</w:t>
            </w:r>
            <w:r w:rsidRPr="00BF5679">
              <w:rPr>
                <w:rFonts w:hint="eastAsia"/>
              </w:rPr>
              <w:t>15</w:t>
            </w:r>
            <w:r w:rsidRPr="00BF5679">
              <w:rPr>
                <w:rFonts w:hint="eastAsia"/>
              </w:rPr>
              <w:t>寸液晶显示器，</w:t>
            </w:r>
            <w:r w:rsidRPr="00BF5679">
              <w:rPr>
                <w:rFonts w:hint="eastAsia"/>
              </w:rPr>
              <w:t>8</w:t>
            </w:r>
            <w:r w:rsidRPr="00BF5679">
              <w:rPr>
                <w:rFonts w:hint="eastAsia"/>
              </w:rPr>
              <w:t>种彩色编码</w:t>
            </w:r>
          </w:p>
          <w:p w:rsidR="00EB4E4F" w:rsidRPr="00BF5679" w:rsidRDefault="00F654ED">
            <w:pPr>
              <w:widowControl/>
              <w:kinsoku w:val="0"/>
              <w:autoSpaceDE w:val="0"/>
              <w:autoSpaceDN w:val="0"/>
              <w:adjustRightInd w:val="0"/>
              <w:snapToGrid w:val="0"/>
              <w:spacing w:before="68" w:line="240" w:lineRule="auto"/>
              <w:ind w:firstLineChars="100" w:firstLine="210"/>
              <w:jc w:val="left"/>
              <w:textAlignment w:val="baseline"/>
            </w:pPr>
            <w:r w:rsidRPr="00BF5679">
              <w:rPr>
                <w:rFonts w:hint="eastAsia"/>
              </w:rPr>
              <w:t>2</w:t>
            </w:r>
            <w:r w:rsidRPr="00BF5679">
              <w:rPr>
                <w:rFonts w:hint="eastAsia"/>
              </w:rPr>
              <w:t>）探测深度：</w:t>
            </w:r>
            <w:r w:rsidRPr="00BF5679">
              <w:rPr>
                <w:rFonts w:hint="eastAsia"/>
              </w:rPr>
              <w:t>34mm-60mm</w:t>
            </w:r>
            <w:r w:rsidRPr="00BF5679">
              <w:rPr>
                <w:rFonts w:hint="eastAsia"/>
              </w:rPr>
              <w:t>可变</w:t>
            </w:r>
          </w:p>
          <w:p w:rsidR="00EB4E4F" w:rsidRPr="00BF5679" w:rsidRDefault="00F654ED">
            <w:pPr>
              <w:widowControl/>
              <w:kinsoku w:val="0"/>
              <w:autoSpaceDE w:val="0"/>
              <w:autoSpaceDN w:val="0"/>
              <w:adjustRightInd w:val="0"/>
              <w:snapToGrid w:val="0"/>
              <w:spacing w:before="68" w:line="240" w:lineRule="auto"/>
              <w:ind w:firstLineChars="100" w:firstLine="210"/>
              <w:jc w:val="left"/>
              <w:textAlignment w:val="baseline"/>
            </w:pPr>
            <w:r w:rsidRPr="00BF5679">
              <w:rPr>
                <w:rFonts w:hint="eastAsia"/>
              </w:rPr>
              <w:t>3</w:t>
            </w:r>
            <w:r w:rsidRPr="00BF5679">
              <w:rPr>
                <w:rFonts w:hint="eastAsia"/>
              </w:rPr>
              <w:t>）</w:t>
            </w:r>
            <w:r w:rsidRPr="00BF5679">
              <w:rPr>
                <w:rFonts w:hint="eastAsia"/>
              </w:rPr>
              <w:t>TGC</w:t>
            </w:r>
            <w:r w:rsidRPr="00BF5679">
              <w:rPr>
                <w:rFonts w:hint="eastAsia"/>
              </w:rPr>
              <w:t>：—</w:t>
            </w:r>
            <w:r w:rsidRPr="00BF5679">
              <w:rPr>
                <w:rFonts w:hint="eastAsia"/>
              </w:rPr>
              <w:t>30dB</w:t>
            </w:r>
            <w:r w:rsidRPr="00BF5679">
              <w:rPr>
                <w:rFonts w:hint="eastAsia"/>
              </w:rPr>
              <w:t>—</w:t>
            </w:r>
            <w:r w:rsidRPr="00BF5679">
              <w:rPr>
                <w:rFonts w:hint="eastAsia"/>
              </w:rPr>
              <w:t>0 dB</w:t>
            </w:r>
            <w:r w:rsidRPr="00BF5679">
              <w:rPr>
                <w:rFonts w:hint="eastAsia"/>
              </w:rPr>
              <w:t>动态范围，五段调节</w:t>
            </w:r>
          </w:p>
          <w:p w:rsidR="00EB4E4F" w:rsidRPr="00BF5679" w:rsidRDefault="00F654ED">
            <w:pPr>
              <w:widowControl/>
              <w:kinsoku w:val="0"/>
              <w:autoSpaceDE w:val="0"/>
              <w:autoSpaceDN w:val="0"/>
              <w:adjustRightInd w:val="0"/>
              <w:snapToGrid w:val="0"/>
              <w:spacing w:before="68" w:line="240" w:lineRule="auto"/>
              <w:ind w:firstLineChars="100" w:firstLine="210"/>
              <w:jc w:val="left"/>
              <w:textAlignment w:val="baseline"/>
            </w:pPr>
            <w:r w:rsidRPr="00BF5679">
              <w:rPr>
                <w:rFonts w:hint="eastAsia"/>
              </w:rPr>
              <w:t>4</w:t>
            </w:r>
            <w:r w:rsidRPr="00BF5679">
              <w:rPr>
                <w:rFonts w:hint="eastAsia"/>
              </w:rPr>
              <w:t>）可变延时深度：不小于</w:t>
            </w:r>
            <w:r w:rsidRPr="00BF5679">
              <w:rPr>
                <w:rFonts w:hint="eastAsia"/>
              </w:rPr>
              <w:t>0 mm</w:t>
            </w:r>
            <w:r w:rsidRPr="00BF5679">
              <w:rPr>
                <w:rFonts w:hint="eastAsia"/>
              </w:rPr>
              <w:t>—</w:t>
            </w:r>
            <w:r w:rsidRPr="00BF5679">
              <w:rPr>
                <w:rFonts w:hint="eastAsia"/>
              </w:rPr>
              <w:t>15 mm</w:t>
            </w:r>
          </w:p>
          <w:p w:rsidR="00EB4E4F" w:rsidRPr="00BF5679" w:rsidRDefault="00F654ED">
            <w:pPr>
              <w:widowControl/>
              <w:kinsoku w:val="0"/>
              <w:autoSpaceDE w:val="0"/>
              <w:autoSpaceDN w:val="0"/>
              <w:adjustRightInd w:val="0"/>
              <w:snapToGrid w:val="0"/>
              <w:spacing w:before="68" w:line="240" w:lineRule="auto"/>
              <w:ind w:firstLineChars="100" w:firstLine="210"/>
              <w:jc w:val="left"/>
              <w:textAlignment w:val="baseline"/>
            </w:pPr>
            <w:r w:rsidRPr="00BF5679">
              <w:rPr>
                <w:rFonts w:hint="eastAsia"/>
              </w:rPr>
              <w:t>5</w:t>
            </w:r>
            <w:r w:rsidRPr="00BF5679">
              <w:rPr>
                <w:rFonts w:hint="eastAsia"/>
              </w:rPr>
              <w:t>）</w:t>
            </w:r>
            <w:r w:rsidRPr="00BF5679">
              <w:rPr>
                <w:rFonts w:hint="eastAsia"/>
              </w:rPr>
              <w:t>B</w:t>
            </w:r>
            <w:r w:rsidRPr="00BF5679">
              <w:rPr>
                <w:rFonts w:hint="eastAsia"/>
              </w:rPr>
              <w:t>超图像轴向分辨力：≤</w:t>
            </w:r>
            <w:r w:rsidRPr="00BF5679">
              <w:rPr>
                <w:rFonts w:hint="eastAsia"/>
              </w:rPr>
              <w:t>0.4mm</w:t>
            </w:r>
          </w:p>
          <w:p w:rsidR="00EB4E4F" w:rsidRPr="00BF5679" w:rsidRDefault="00F654ED">
            <w:pPr>
              <w:widowControl/>
              <w:kinsoku w:val="0"/>
              <w:autoSpaceDE w:val="0"/>
              <w:autoSpaceDN w:val="0"/>
              <w:adjustRightInd w:val="0"/>
              <w:snapToGrid w:val="0"/>
              <w:spacing w:before="68" w:line="240" w:lineRule="auto"/>
              <w:ind w:firstLineChars="100" w:firstLine="210"/>
              <w:jc w:val="left"/>
              <w:textAlignment w:val="baseline"/>
              <w:rPr>
                <w:rFonts w:ascii="宋体" w:hAnsi="宋体" w:cs="宋体"/>
                <w:sz w:val="24"/>
              </w:rPr>
            </w:pPr>
            <w:r w:rsidRPr="00BF5679">
              <w:rPr>
                <w:rFonts w:hint="eastAsia"/>
              </w:rPr>
              <w:t>6</w:t>
            </w:r>
            <w:r w:rsidRPr="00BF5679">
              <w:rPr>
                <w:rFonts w:hint="eastAsia"/>
              </w:rPr>
              <w:t>）</w:t>
            </w:r>
            <w:r w:rsidRPr="00BF5679">
              <w:rPr>
                <w:rFonts w:hint="eastAsia"/>
              </w:rPr>
              <w:t>B</w:t>
            </w:r>
            <w:r w:rsidRPr="00BF5679">
              <w:rPr>
                <w:rFonts w:hint="eastAsia"/>
              </w:rPr>
              <w:t>超图像纵向分辨力：≤</w:t>
            </w:r>
            <w:r w:rsidRPr="00BF5679">
              <w:rPr>
                <w:rFonts w:hint="eastAsia"/>
              </w:rPr>
              <w:t>0.2mm</w:t>
            </w:r>
          </w:p>
        </w:tc>
      </w:tr>
    </w:tbl>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lastRenderedPageBreak/>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六十</w:t>
      </w:r>
      <w:r w:rsidR="005F75A7"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一</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w:t>
      </w:r>
      <w:r w:rsidRPr="00BF5679">
        <w:rPr>
          <w:rFonts w:ascii="宋体" w:hAnsi="宋体" w:cs="宋体" w:hint="eastAsia"/>
          <w:kern w:val="0"/>
        </w:rPr>
        <w:t>C型臂X线机</w:t>
      </w:r>
    </w:p>
    <w:tbl>
      <w:tblPr>
        <w:tblStyle w:val="TableNormal"/>
        <w:tblW w:w="83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7630"/>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30"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462"/>
        </w:trPr>
        <w:tc>
          <w:tcPr>
            <w:tcW w:w="709" w:type="dxa"/>
          </w:tcPr>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p>
          <w:p w:rsidR="00EB4E4F" w:rsidRPr="00BF5679" w:rsidRDefault="00EB4E4F">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p>
          <w:p w:rsidR="00EB4E4F" w:rsidRPr="00BF5679" w:rsidRDefault="00EB4E4F">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p>
          <w:p w:rsidR="00EB4E4F" w:rsidRPr="00BF5679" w:rsidRDefault="00F654ED">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7630"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用于X光检查，特别是以下情况的X光透视，放射线成像及诊断：创伤、儿科、处置放射学、起搏器植入、手术室、重症特别护理、呼吸系统及骨骼。</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上下移动≥43cm，左右摆角≥25º(±12.5°)；</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发生器最大连续输出功率≥2.3kW；</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数字曝光模式最大管电流≥21mA；</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最小透视管电流≤0.1mA；</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2.5  球管类型：双焦点；</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2.6  阳极散热速度≥50KHU/min；</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2.7  铜滤片厚度≥0.1mm；</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2.8  三视野可选，视野可选范围：9"／6"／4.5"；</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2.9  CCD高分辨率图像采集 ≥1K×1K；</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2.10 硬盘存储容量≥140000幅</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2.11 主机提供DICOM接口，并具有DICOM传图功能</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Arial" w:eastAsia="Arial" w:hAnsi="Arial" w:cs="Arial"/>
                <w:snapToGrid w:val="0"/>
                <w:kern w:val="0"/>
                <w:szCs w:val="21"/>
              </w:rPr>
            </w:pPr>
            <w:r w:rsidRPr="00BF5679">
              <w:rPr>
                <w:rFonts w:ascii="宋体" w:hAnsi="宋体" w:cs="宋体" w:hint="eastAsia"/>
                <w:snapToGrid w:val="0"/>
                <w:kern w:val="0"/>
                <w:sz w:val="20"/>
                <w:szCs w:val="20"/>
              </w:rPr>
              <w:t>2.12 提供CE及NMPA认证。</w:t>
            </w:r>
          </w:p>
        </w:tc>
      </w:tr>
    </w:tbl>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六十</w:t>
      </w:r>
      <w:r w:rsidR="005F75A7"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二</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w:t>
      </w:r>
      <w:r w:rsidRPr="00BF5679">
        <w:rPr>
          <w:rFonts w:ascii="宋体" w:hAnsi="宋体" w:cs="宋体" w:hint="eastAsia"/>
          <w:kern w:val="0"/>
        </w:rPr>
        <w:t>辐射检测仪X射线</w:t>
      </w:r>
    </w:p>
    <w:tbl>
      <w:tblPr>
        <w:tblStyle w:val="TableNormal"/>
        <w:tblW w:w="83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7630"/>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30"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462"/>
        </w:trPr>
        <w:tc>
          <w:tcPr>
            <w:tcW w:w="709" w:type="dxa"/>
          </w:tcPr>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F654ED">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7630"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用于检测医院环境内的电磁辐射现状。</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灵敏度：5CPS/μGy /h（相对于137Cs）；</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能量范围</w:t>
            </w:r>
            <w:r w:rsidRPr="00BF5679">
              <w:rPr>
                <w:rFonts w:ascii="宋体" w:hAnsi="宋体" w:cs="宋体" w:hint="eastAsia"/>
                <w:snapToGrid w:val="0"/>
                <w:kern w:val="0"/>
                <w:sz w:val="20"/>
                <w:szCs w:val="20"/>
              </w:rPr>
              <w:tab/>
              <w:t>48KeV～1.3MeV；</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测量精度</w:t>
            </w:r>
            <w:r w:rsidRPr="00BF5679">
              <w:rPr>
                <w:rFonts w:ascii="宋体" w:hAnsi="宋体" w:cs="宋体" w:hint="eastAsia"/>
                <w:snapToGrid w:val="0"/>
                <w:kern w:val="0"/>
                <w:sz w:val="20"/>
                <w:szCs w:val="20"/>
              </w:rPr>
              <w:tab/>
              <w:t>≤±10%（在1mGy/h时）；</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测量范围</w:t>
            </w:r>
            <w:r w:rsidRPr="00BF5679">
              <w:rPr>
                <w:rFonts w:ascii="宋体" w:hAnsi="宋体" w:cs="宋体" w:hint="eastAsia"/>
                <w:snapToGrid w:val="0"/>
                <w:kern w:val="0"/>
                <w:sz w:val="20"/>
                <w:szCs w:val="20"/>
              </w:rPr>
              <w:tab/>
              <w:t>剂量率：0.01μGy/h～10mGy/h；</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2.5 响应速度</w:t>
            </w:r>
            <w:r w:rsidRPr="00BF5679">
              <w:rPr>
                <w:rFonts w:ascii="宋体" w:hAnsi="宋体" w:cs="宋体" w:hint="eastAsia"/>
                <w:snapToGrid w:val="0"/>
                <w:kern w:val="0"/>
                <w:sz w:val="20"/>
                <w:szCs w:val="20"/>
              </w:rPr>
              <w:tab/>
              <w:t>2秒(本底条件下，突然上升到5uGy/h)；</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2.6 通讯接口</w:t>
            </w:r>
            <w:r w:rsidRPr="00BF5679">
              <w:rPr>
                <w:rFonts w:ascii="宋体" w:hAnsi="宋体" w:cs="宋体" w:hint="eastAsia"/>
                <w:snapToGrid w:val="0"/>
                <w:kern w:val="0"/>
                <w:sz w:val="20"/>
                <w:szCs w:val="20"/>
              </w:rPr>
              <w:tab/>
              <w:t>以太网（RJ45），支持WiFi连接；</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Arial" w:eastAsia="Arial" w:hAnsi="Arial" w:cs="Arial"/>
                <w:snapToGrid w:val="0"/>
                <w:kern w:val="0"/>
                <w:szCs w:val="21"/>
              </w:rPr>
            </w:pPr>
            <w:r w:rsidRPr="00BF5679">
              <w:rPr>
                <w:rFonts w:ascii="宋体" w:hAnsi="宋体" w:cs="宋体" w:hint="eastAsia"/>
                <w:snapToGrid w:val="0"/>
                <w:kern w:val="0"/>
                <w:sz w:val="20"/>
                <w:szCs w:val="20"/>
              </w:rPr>
              <w:t>2.7 供电电源</w:t>
            </w:r>
            <w:r w:rsidRPr="00BF5679">
              <w:rPr>
                <w:rFonts w:ascii="宋体" w:hAnsi="宋体" w:cs="宋体" w:hint="eastAsia"/>
                <w:snapToGrid w:val="0"/>
                <w:kern w:val="0"/>
                <w:sz w:val="20"/>
                <w:szCs w:val="20"/>
              </w:rPr>
              <w:tab/>
              <w:t>DC 5V，电源适配器：AC 220V 50Hz。</w:t>
            </w:r>
          </w:p>
        </w:tc>
      </w:tr>
    </w:tbl>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lastRenderedPageBreak/>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六十</w:t>
      </w:r>
      <w:r w:rsidR="005F75A7"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三</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w:t>
      </w:r>
      <w:r w:rsidRPr="00BF5679">
        <w:rPr>
          <w:rFonts w:ascii="宋体" w:hAnsi="宋体" w:cs="宋体" w:hint="eastAsia"/>
          <w:kern w:val="0"/>
        </w:rPr>
        <w:t>CT高压注射器</w:t>
      </w:r>
    </w:p>
    <w:tbl>
      <w:tblPr>
        <w:tblStyle w:val="TableNormal"/>
        <w:tblW w:w="83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7630"/>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30"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462"/>
        </w:trPr>
        <w:tc>
          <w:tcPr>
            <w:tcW w:w="709" w:type="dxa"/>
          </w:tcPr>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F654ED">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7630"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满足所有CT增强技术要求的自动推注系统。最高推注造影剂的速率为9.9 ml/s，可以选择多个阶段推注，各阶段间可以设置间隔时间，为保证安全提供了最大压力设置，设计了输入/ 输出接口，可以设置延迟时间和位控制开关选择与CT连动的控制方式，可以保存多套推注程序。</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注射头操作方式：触摸屏操作、按键操作，快捷操作；</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定时团注：测量造影剂到达感兴区的准确时间，记录“扫描延迟”时间；</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具有连接管压力传感器接口，直接监测连接管实时压力，双重压力保护；</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Arial" w:eastAsia="Arial" w:hAnsi="Arial" w:cs="Arial"/>
                <w:snapToGrid w:val="0"/>
                <w:kern w:val="0"/>
                <w:szCs w:val="21"/>
              </w:rPr>
            </w:pPr>
            <w:r w:rsidRPr="00BF5679">
              <w:rPr>
                <w:rFonts w:ascii="宋体" w:hAnsi="宋体" w:cs="宋体" w:hint="eastAsia"/>
                <w:snapToGrid w:val="0"/>
                <w:kern w:val="0"/>
                <w:sz w:val="20"/>
                <w:szCs w:val="20"/>
              </w:rPr>
              <w:t>2.4 注射头有IPX2级防渗漏功能</w:t>
            </w:r>
            <w:r w:rsidRPr="00BF5679">
              <w:rPr>
                <w:rFonts w:ascii="宋体" w:hAnsi="宋体" w:cs="宋体" w:hint="eastAsia"/>
              </w:rPr>
              <w:t>。</w:t>
            </w:r>
          </w:p>
        </w:tc>
      </w:tr>
    </w:tbl>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六十</w:t>
      </w:r>
      <w:r w:rsidR="005F75A7"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四</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w:t>
      </w:r>
      <w:r w:rsidRPr="00BF5679">
        <w:rPr>
          <w:rFonts w:ascii="宋体" w:hAnsi="宋体" w:cs="宋体" w:hint="eastAsia"/>
          <w:kern w:val="0"/>
        </w:rPr>
        <w:t>移动式医用诊断X射线机</w:t>
      </w:r>
    </w:p>
    <w:tbl>
      <w:tblPr>
        <w:tblStyle w:val="TableNormal"/>
        <w:tblW w:w="83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7630"/>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30"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462"/>
        </w:trPr>
        <w:tc>
          <w:tcPr>
            <w:tcW w:w="709" w:type="dxa"/>
          </w:tcPr>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F654ED">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7630"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用于患者任何部位进行拍摄，满足危、急、行动不便及手术中病人的检查。</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高频高压逆变发生器；</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逆变频率≥100kHz；</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移动支架：折叠臂结构；</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单个像素尺寸≤139μm；</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Arial" w:eastAsia="Arial" w:hAnsi="Arial" w:cs="Arial"/>
                <w:snapToGrid w:val="0"/>
                <w:kern w:val="0"/>
                <w:szCs w:val="21"/>
              </w:rPr>
            </w:pPr>
            <w:r w:rsidRPr="00BF5679">
              <w:rPr>
                <w:rFonts w:ascii="宋体" w:hAnsi="宋体" w:cs="宋体" w:hint="eastAsia"/>
                <w:snapToGrid w:val="0"/>
                <w:kern w:val="0"/>
                <w:sz w:val="20"/>
                <w:szCs w:val="20"/>
              </w:rPr>
              <w:t>2.5 19“液晶触摸屏控制。</w:t>
            </w:r>
          </w:p>
        </w:tc>
      </w:tr>
    </w:tbl>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lastRenderedPageBreak/>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六十</w:t>
      </w:r>
      <w:r w:rsidR="005F75A7"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五</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w:t>
      </w:r>
      <w:r w:rsidRPr="00BF5679">
        <w:rPr>
          <w:rFonts w:ascii="宋体" w:hAnsi="宋体" w:cs="宋体" w:hint="eastAsia"/>
          <w:kern w:val="0"/>
        </w:rPr>
        <w:t>抢救车</w:t>
      </w:r>
    </w:p>
    <w:tbl>
      <w:tblPr>
        <w:tblStyle w:val="TableNormal"/>
        <w:tblW w:w="83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7630"/>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30"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462"/>
        </w:trPr>
        <w:tc>
          <w:tcPr>
            <w:tcW w:w="709" w:type="dxa"/>
          </w:tcPr>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p>
          <w:p w:rsidR="00EB4E4F" w:rsidRPr="00BF5679" w:rsidRDefault="00EB4E4F">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p>
          <w:p w:rsidR="00EB4E4F" w:rsidRPr="00BF5679" w:rsidRDefault="00EB4E4F">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p>
          <w:p w:rsidR="00EB4E4F" w:rsidRPr="00BF5679" w:rsidRDefault="00F654ED">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7630"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抢救车是存放抢救药品、物品专用车，目的是能有效、快捷地应用于急危重患者的抢救。要求严格按照：“五定”原则管理，既定品种数量、定点放置、专人管理、定期消毒灭菌、定期检测维护，抢救车及内置药品、物品应100%处于完好备用状态。</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主要由铝·钢·ABS工程塑料结构组成；塑钢柱四柱承重；</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车体上部：ABS弧形底面注塑工艺成型两侧带有扶手，专业锐器盒，可左右任意摆放，凹陷设计可防止物品滑落，台面配有不锈钢护栏，台面上配透明软玻璃；</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车体左侧：除颤器平台可与输液架左右互换、隐藏式副工作台可拆式档案盒；</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车体右侧：隐藏式伸缩输液架可选除颤器平台左右互换、双污物桶；</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2.5 车体正面：中控锁，配置有五层抽屉、第一二层小抽面80mm，内空：430*335*68mm，两中抽面120mm，内空：430*335*110mm，一深抽面240mm，内空：430*335*220mm，抽屉内 3*3分隔片，可自由分隔，抽屉拉手为燕尾式、封口插槽式透明标识卡规格：115*28mm、防止液体及灰尘进入；</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2.6 车体背后：除颤板，隐藏式伸缩氧气瓶支架，活动电源线；</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Arial" w:eastAsia="Arial" w:hAnsi="Arial" w:cs="Arial"/>
                <w:snapToGrid w:val="0"/>
                <w:kern w:val="0"/>
                <w:szCs w:val="21"/>
              </w:rPr>
            </w:pPr>
            <w:r w:rsidRPr="00BF5679">
              <w:rPr>
                <w:rFonts w:ascii="宋体" w:hAnsi="宋体" w:cs="宋体" w:hint="eastAsia"/>
                <w:snapToGrid w:val="0"/>
                <w:kern w:val="0"/>
                <w:sz w:val="20"/>
                <w:szCs w:val="20"/>
              </w:rPr>
              <w:t>2.7 车体底部：四只直径100毫米万向插入式静音轮，其中两只带刹车功能。</w:t>
            </w:r>
          </w:p>
        </w:tc>
      </w:tr>
    </w:tbl>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六十</w:t>
      </w:r>
      <w:r w:rsidR="005F75A7"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六</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w:t>
      </w:r>
      <w:r w:rsidRPr="00BF5679">
        <w:rPr>
          <w:rFonts w:ascii="宋体" w:hAnsi="宋体" w:cs="宋体" w:hint="eastAsia"/>
          <w:kern w:val="0"/>
          <w:sz w:val="24"/>
          <w:lang w:bidi="ar"/>
        </w:rPr>
        <w:t>震颤排痰仪</w:t>
      </w:r>
    </w:p>
    <w:tbl>
      <w:tblPr>
        <w:tblStyle w:val="TableNormal"/>
        <w:tblW w:w="83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7630"/>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30"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462"/>
        </w:trPr>
        <w:tc>
          <w:tcPr>
            <w:tcW w:w="709" w:type="dxa"/>
          </w:tcPr>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F654ED">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7630"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协助术后、体弱患者增强排除呼吸系统痰液等分泌物的能力，改善瘀滞的肺部血液循环状况，预防、减少呼吸系统并发症的发生。</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用户界面有两种显示，具有标准界面（应能同时显示两个病人的治疗参数，可显示治疗模式、治疗时间、治疗频率）、大字体界面（可通过屏幕上的按键切换病人通道）；</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治疗模式：手动模式、自动模式（4种）和自定义模式；</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叩击排痰治疗时间应可设置；</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手动模式、自定义模式下，叩击排痰治疗频率可设置；</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Arial" w:hAnsi="Arial" w:cs="Arial"/>
                <w:snapToGrid w:val="0"/>
                <w:kern w:val="0"/>
                <w:szCs w:val="21"/>
              </w:rPr>
            </w:pPr>
            <w:r w:rsidRPr="00BF5679">
              <w:rPr>
                <w:rFonts w:ascii="宋体" w:hAnsi="宋体" w:cs="宋体" w:hint="eastAsia"/>
                <w:snapToGrid w:val="0"/>
                <w:kern w:val="0"/>
                <w:sz w:val="20"/>
                <w:szCs w:val="20"/>
              </w:rPr>
              <w:t>2.5 传动软轴的长度1.8m±0.2m，传动软轴可围绕传动动力头手柄进行360°</w:t>
            </w:r>
            <w:r w:rsidRPr="00BF5679">
              <w:rPr>
                <w:rFonts w:ascii="宋体" w:hAnsi="宋体" w:cs="宋体" w:hint="eastAsia"/>
                <w:kern w:val="0"/>
              </w:rPr>
              <w:t>。</w:t>
            </w:r>
          </w:p>
        </w:tc>
      </w:tr>
    </w:tbl>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pStyle w:val="Default"/>
        <w:rPr>
          <w:rFonts w:hint="default"/>
          <w:color w:val="auto"/>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lastRenderedPageBreak/>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六十</w:t>
      </w:r>
      <w:r w:rsidR="005F75A7"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七</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w:t>
      </w:r>
      <w:r w:rsidRPr="00BF5679">
        <w:rPr>
          <w:rFonts w:ascii="宋体" w:hAnsi="宋体" w:cs="宋体" w:hint="eastAsia"/>
          <w:kern w:val="0"/>
        </w:rPr>
        <w:t>双通道注射泵</w:t>
      </w:r>
    </w:p>
    <w:tbl>
      <w:tblPr>
        <w:tblStyle w:val="TableNormal"/>
        <w:tblW w:w="83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7630"/>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30"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462"/>
        </w:trPr>
        <w:tc>
          <w:tcPr>
            <w:tcW w:w="709" w:type="dxa"/>
          </w:tcPr>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F654ED">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7630"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用于临床作静、动脉注液。不适宜于胰岛素、镇痛药物、化疗药物的注射。</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注射精度应≤±1.8%（≥1ml/h）。机械精度应≤±1%；</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不少于9种注射模式可选：速度模式、时间模式、体重模式、间断给药模式、首剂量模式、序列模式、微量模式、梯度模式、和剂量时间模式。支持药物库；</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可储存5000种药物。应具有日志记录功能，可存储至少2000条；</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不小于3.5英寸显示屏，电容触摸屏。可选配环境光自动调节的功能，屏幕亮度可根据环境光的强弱进行自动调节；</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Arial" w:eastAsia="Arial" w:hAnsi="Arial" w:cs="Arial"/>
                <w:snapToGrid w:val="0"/>
                <w:kern w:val="0"/>
                <w:szCs w:val="21"/>
              </w:rPr>
            </w:pPr>
            <w:r w:rsidRPr="00BF5679">
              <w:rPr>
                <w:rFonts w:ascii="宋体" w:hAnsi="宋体" w:cs="宋体" w:hint="eastAsia"/>
                <w:snapToGrid w:val="0"/>
                <w:kern w:val="0"/>
                <w:sz w:val="20"/>
                <w:szCs w:val="20"/>
              </w:rPr>
              <w:t>2.5 标配内置电池工作时间≥10小时（5ml/h），可选配高容量电池，电池工作时间≥15小时（5ml/h）。</w:t>
            </w:r>
          </w:p>
        </w:tc>
      </w:tr>
    </w:tbl>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pStyle w:val="Default"/>
        <w:rPr>
          <w:rFonts w:hint="default"/>
          <w:color w:val="auto"/>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六十</w:t>
      </w:r>
      <w:r w:rsidR="005F75A7"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八</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w:t>
      </w:r>
      <w:r w:rsidRPr="00BF5679">
        <w:rPr>
          <w:rFonts w:ascii="宋体" w:hAnsi="宋体" w:cs="宋体" w:hint="eastAsia"/>
          <w:kern w:val="0"/>
        </w:rPr>
        <w:t>轮椅</w:t>
      </w:r>
    </w:p>
    <w:tbl>
      <w:tblPr>
        <w:tblStyle w:val="TableNormal"/>
        <w:tblW w:w="83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7630"/>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30"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462"/>
        </w:trPr>
        <w:tc>
          <w:tcPr>
            <w:tcW w:w="709" w:type="dxa"/>
          </w:tcPr>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F654ED">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7630"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用于行动困难的残疾人、病人、年老体弱者的代步工具。</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外形尺寸：≥长650mm×宽460mm×高870mm；</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直接张开轮椅调整好脚踏，以双手压下坐垫两靠边可安全打开整张轮椅并使用；</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 xml:space="preserve">2.3 </w:t>
            </w:r>
            <w:r w:rsidRPr="00BF5679">
              <w:rPr>
                <w:rFonts w:ascii="宋体" w:hAnsi="宋体" w:cs="宋体" w:hint="eastAsia"/>
                <w:snapToGrid w:val="0"/>
                <w:kern w:val="0"/>
                <w:sz w:val="20"/>
                <w:szCs w:val="20"/>
              </w:rPr>
              <w:tab/>
              <w:t>护脚带可当安全带使用，一物多用；</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刹车功能由使用者自如控制，可随时调整速度和安全停车；</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2.5 采用优级钢材加工成型,整体美观大方；</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Arial" w:eastAsia="Arial" w:hAnsi="Arial" w:cs="Arial"/>
                <w:snapToGrid w:val="0"/>
                <w:kern w:val="0"/>
                <w:szCs w:val="21"/>
              </w:rPr>
            </w:pPr>
            <w:r w:rsidRPr="00BF5679">
              <w:rPr>
                <w:rFonts w:ascii="宋体" w:hAnsi="宋体" w:cs="宋体" w:hint="eastAsia"/>
                <w:snapToGrid w:val="0"/>
                <w:kern w:val="0"/>
                <w:sz w:val="20"/>
                <w:szCs w:val="20"/>
              </w:rPr>
              <w:t>2.6 车脚采用优质脚轮，静音高耐磨，带刹车装置，稳定性好。</w:t>
            </w:r>
          </w:p>
        </w:tc>
      </w:tr>
    </w:tbl>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lastRenderedPageBreak/>
        <w:t>附表</w:t>
      </w:r>
      <w:r w:rsidR="005F75A7"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六十九</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w:t>
      </w:r>
      <w:r w:rsidRPr="00BF5679">
        <w:rPr>
          <w:rFonts w:ascii="宋体" w:hAnsi="宋体" w:cs="宋体" w:hint="eastAsia"/>
          <w:kern w:val="0"/>
        </w:rPr>
        <w:t>车床（可刹车）</w:t>
      </w:r>
    </w:p>
    <w:tbl>
      <w:tblPr>
        <w:tblStyle w:val="TableNormal"/>
        <w:tblW w:w="83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7630"/>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30"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462"/>
        </w:trPr>
        <w:tc>
          <w:tcPr>
            <w:tcW w:w="709" w:type="dxa"/>
          </w:tcPr>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F654ED">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7630"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用于临床病人住院治疗期间的必需品。</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床体承载重量≥200Kg,不产生变形；</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 xml:space="preserve">2.2 </w:t>
            </w:r>
            <w:r w:rsidRPr="00BF5679">
              <w:rPr>
                <w:rFonts w:ascii="宋体" w:hAnsi="宋体" w:cs="宋体" w:hint="eastAsia"/>
                <w:snapToGrid w:val="0"/>
                <w:kern w:val="0"/>
                <w:sz w:val="20"/>
                <w:szCs w:val="20"/>
              </w:rPr>
              <w:tab/>
              <w:t>上下车体抬动对接部分，采用φ19mm不锈钢圆管弯制成型，利用平衡工程力学设计，对接容易，不管任意方向，都可以轻松对接牢固；</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床面上设有输液架插孔，不管病人抬动时还是推送时，都可以输液。不锈钢升降输液架，ABS紧固系统，内镶铜丝套，收放自如；</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 xml:space="preserve">2.4 </w:t>
            </w:r>
            <w:r w:rsidRPr="00BF5679">
              <w:rPr>
                <w:rFonts w:ascii="宋体" w:hAnsi="宋体" w:cs="宋体" w:hint="eastAsia"/>
                <w:snapToGrid w:val="0"/>
                <w:kern w:val="0"/>
                <w:sz w:val="20"/>
                <w:szCs w:val="20"/>
              </w:rPr>
              <w:tab/>
              <w:t>上下担架采用φ32×1.5mm的优质不锈钢圆管，床体焊接质量坚实牢固，焊缝工整；</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 xml:space="preserve">2.5 </w:t>
            </w:r>
            <w:r w:rsidRPr="00BF5679">
              <w:rPr>
                <w:rFonts w:ascii="宋体" w:hAnsi="宋体" w:cs="宋体" w:hint="eastAsia"/>
                <w:snapToGrid w:val="0"/>
                <w:kern w:val="0"/>
                <w:sz w:val="20"/>
                <w:szCs w:val="20"/>
              </w:rPr>
              <w:tab/>
              <w:t>输液管采用φ19×1.0mm和φ16×1.0mm优质不锈钢圆管；</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 xml:space="preserve">2.6 </w:t>
            </w:r>
            <w:r w:rsidRPr="00BF5679">
              <w:rPr>
                <w:rFonts w:ascii="宋体" w:hAnsi="宋体" w:cs="宋体" w:hint="eastAsia"/>
                <w:snapToGrid w:val="0"/>
                <w:kern w:val="0"/>
                <w:sz w:val="20"/>
                <w:szCs w:val="20"/>
              </w:rPr>
              <w:tab/>
              <w:t>床脚采用优质5寸轮，静音高耐磨，带刹车装置，稳定性好。</w:t>
            </w:r>
          </w:p>
        </w:tc>
      </w:tr>
    </w:tbl>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七十：</w:t>
      </w:r>
      <w:r w:rsidRPr="00BF5679">
        <w:rPr>
          <w:rFonts w:ascii="宋体" w:hAnsi="宋体" w:cs="宋体" w:hint="eastAsia"/>
          <w:kern w:val="0"/>
        </w:rPr>
        <w:t>转运呼吸机</w:t>
      </w:r>
    </w:p>
    <w:tbl>
      <w:tblPr>
        <w:tblStyle w:val="TableNormal"/>
        <w:tblW w:w="83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7630"/>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30"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462"/>
        </w:trPr>
        <w:tc>
          <w:tcPr>
            <w:tcW w:w="709" w:type="dxa"/>
          </w:tcPr>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F654ED">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7630"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用于院外或院内的幼儿、儿童、成人患者进行转运途中的呼吸生命支持。</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具备中文语音智能导航操作和报警功能；</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主机上可通过不同颜色区分幼儿、儿童及成人模式；</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呼吸模式：IPPV、A/C等；</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CPR功能，心肺复苏指导和自动通气；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2.5 主机重量：约1.3Kg；</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2.6 氧气浓度：60%和100%，2档可调；</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2.7 触发压力：-2mbar</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2.8 可选配一体化负压吸痰、面罩供氧功能</w:t>
            </w:r>
          </w:p>
        </w:tc>
      </w:tr>
    </w:tbl>
    <w:p w:rsidR="00EB4E4F" w:rsidRPr="00BF5679" w:rsidRDefault="00EB4E4F">
      <w:pPr>
        <w:kinsoku w:val="0"/>
        <w:autoSpaceDE w:val="0"/>
        <w:autoSpaceDN w:val="0"/>
        <w:adjustRightInd w:val="0"/>
        <w:snapToGrid w:val="0"/>
        <w:spacing w:before="25" w:after="25"/>
        <w:ind w:firstLine="520"/>
        <w:textAlignment w:val="baseline"/>
        <w:rPr>
          <w:rFonts w:ascii="Arial" w:eastAsia="Arial" w:hAnsi="Arial" w:cs="Arial"/>
          <w:bCs/>
          <w:snapToGrid w:val="0"/>
          <w:spacing w:val="10"/>
          <w:sz w:val="24"/>
          <w:szCs w:val="21"/>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pStyle w:val="Default"/>
        <w:rPr>
          <w:rFonts w:hint="default"/>
          <w:color w:val="auto"/>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lastRenderedPageBreak/>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七十</w:t>
      </w:r>
      <w:r w:rsidR="005F75A7"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一</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w:t>
      </w:r>
      <w:r w:rsidRPr="00BF5679">
        <w:rPr>
          <w:rFonts w:ascii="宋体" w:hAnsi="宋体" w:cs="宋体" w:hint="eastAsia"/>
          <w:kern w:val="0"/>
        </w:rPr>
        <w:t>平车</w:t>
      </w:r>
    </w:p>
    <w:tbl>
      <w:tblPr>
        <w:tblStyle w:val="TableNormal"/>
        <w:tblW w:w="83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7630"/>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30"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462"/>
        </w:trPr>
        <w:tc>
          <w:tcPr>
            <w:tcW w:w="709" w:type="dxa"/>
          </w:tcPr>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F654ED">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7630"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供医院手术室、急诊室转运病人。</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抢救车主要结构采用优质铝材，一次压铸成形；</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护栏为欧式护栏，抢救车床面及护栏采用优质PE材料一次成形，坚实美观；</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底罩采用优质PE材料一次成形，坚实美观、方便清理；</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输液管采用φ19×1.0mm和φ16×1.0mm优质不锈钢圆管；</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 xml:space="preserve">2.5 </w:t>
            </w:r>
            <w:r w:rsidRPr="00BF5679">
              <w:rPr>
                <w:rFonts w:ascii="宋体" w:hAnsi="宋体" w:cs="宋体" w:hint="eastAsia"/>
                <w:snapToGrid w:val="0"/>
                <w:kern w:val="0"/>
                <w:sz w:val="20"/>
                <w:szCs w:val="20"/>
              </w:rPr>
              <w:tab/>
              <w:t>防水牛津布床垫；</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Arial" w:eastAsia="Arial" w:hAnsi="Arial" w:cs="Arial"/>
                <w:snapToGrid w:val="0"/>
                <w:kern w:val="0"/>
                <w:szCs w:val="21"/>
              </w:rPr>
            </w:pPr>
            <w:r w:rsidRPr="00BF5679">
              <w:rPr>
                <w:rFonts w:ascii="宋体" w:hAnsi="宋体" w:cs="宋体" w:hint="eastAsia"/>
                <w:snapToGrid w:val="0"/>
                <w:kern w:val="0"/>
                <w:sz w:val="20"/>
                <w:szCs w:val="20"/>
              </w:rPr>
              <w:t>2.6 床脚采用优质5寸中控轮，一脚控制刹车、静音高耐磨、稳定性好。</w:t>
            </w:r>
          </w:p>
        </w:tc>
      </w:tr>
    </w:tbl>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七十</w:t>
      </w:r>
      <w:r w:rsidR="005F75A7"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二</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w:t>
      </w:r>
      <w:r w:rsidRPr="00BF5679">
        <w:rPr>
          <w:rFonts w:ascii="宋体" w:hAnsi="宋体" w:cs="宋体" w:hint="eastAsia"/>
          <w:kern w:val="0"/>
        </w:rPr>
        <w:t>心肺复苏仪</w:t>
      </w:r>
    </w:p>
    <w:tbl>
      <w:tblPr>
        <w:tblStyle w:val="TableNormal"/>
        <w:tblW w:w="83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7630"/>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30"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462"/>
        </w:trPr>
        <w:tc>
          <w:tcPr>
            <w:tcW w:w="709" w:type="dxa"/>
          </w:tcPr>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F654ED">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7630"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用于对心脏呼吸骤停患者，尤其是存在胸外按压禁忌的患者进行心肺复苏救援。</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采用全胸腔包裹式的3D按压方式，按压的同时挤压胸腔,实现最优CPR复苏效果；</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模式：15:2、30:2、连续按压；</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按压深度：0~60mm连续可调，按压深度具有LED显示，清晰可见；</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按压频率：110bpm；</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2.5 按压/释放比：1:1；</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2.6 报警具有LED灯及语音提示，报警静音时间≤120s；具有电池电量低，气源压力低报警；</w:t>
            </w:r>
          </w:p>
        </w:tc>
      </w:tr>
    </w:tbl>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pStyle w:val="Default"/>
        <w:rPr>
          <w:rFonts w:hint="default"/>
          <w:color w:val="auto"/>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lastRenderedPageBreak/>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七十</w:t>
      </w:r>
      <w:r w:rsidR="005F75A7"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三</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w:t>
      </w:r>
      <w:r w:rsidRPr="00BF5679">
        <w:rPr>
          <w:rFonts w:ascii="宋体" w:hAnsi="宋体" w:cs="宋体" w:hint="eastAsia"/>
          <w:kern w:val="0"/>
        </w:rPr>
        <w:t>心电监护仪（有CO2模块，能监测动脉压）</w:t>
      </w:r>
    </w:p>
    <w:tbl>
      <w:tblPr>
        <w:tblStyle w:val="TableNormal"/>
        <w:tblW w:w="83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7630"/>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30"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462"/>
        </w:trPr>
        <w:tc>
          <w:tcPr>
            <w:tcW w:w="709" w:type="dxa"/>
          </w:tcPr>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F654ED">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r w:rsidRPr="00BF5679">
              <w:rPr>
                <w:rFonts w:eastAsia="Calibri" w:cs="Calibri"/>
                <w:snapToGrid w:val="0"/>
                <w:kern w:val="0"/>
                <w:sz w:val="20"/>
                <w:szCs w:val="20"/>
              </w:rPr>
              <w:br/>
            </w:r>
          </w:p>
          <w:p w:rsidR="00EB4E4F" w:rsidRPr="00BF5679" w:rsidRDefault="00EB4E4F">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p>
          <w:p w:rsidR="00EB4E4F" w:rsidRPr="00BF5679" w:rsidRDefault="00EB4E4F">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p>
          <w:p w:rsidR="00EB4E4F" w:rsidRPr="00BF5679" w:rsidRDefault="00F654ED">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7630"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Theme="majorEastAsia" w:eastAsiaTheme="majorEastAsia" w:hAnsiTheme="majorEastAsia" w:cstheme="majorEastAsia"/>
                <w:sz w:val="20"/>
                <w:szCs w:val="20"/>
              </w:rPr>
            </w:pPr>
            <w:r w:rsidRPr="00BF5679">
              <w:rPr>
                <w:rFonts w:asciiTheme="majorEastAsia" w:eastAsiaTheme="majorEastAsia" w:hAnsiTheme="majorEastAsia" w:cstheme="majorEastAsia" w:hint="eastAsia"/>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Theme="majorEastAsia" w:eastAsiaTheme="majorEastAsia" w:hAnsiTheme="majorEastAsia" w:cstheme="majorEastAsia"/>
                <w:sz w:val="20"/>
                <w:szCs w:val="20"/>
              </w:rPr>
            </w:pPr>
            <w:r w:rsidRPr="00BF5679">
              <w:rPr>
                <w:rFonts w:asciiTheme="majorEastAsia" w:eastAsiaTheme="majorEastAsia" w:hAnsiTheme="majorEastAsia" w:cstheme="majorEastAsia" w:hint="eastAsia"/>
                <w:sz w:val="20"/>
                <w:szCs w:val="20"/>
              </w:rPr>
              <w:t>用于对心脏病患者进行远程心电监测和分析，以及作为临床十二导联心电图机和holter使用。</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Theme="majorEastAsia" w:eastAsiaTheme="majorEastAsia" w:hAnsiTheme="majorEastAsia" w:cstheme="majorEastAsia"/>
                <w:sz w:val="20"/>
                <w:szCs w:val="20"/>
              </w:rPr>
            </w:pPr>
            <w:r w:rsidRPr="00BF5679">
              <w:rPr>
                <w:rFonts w:asciiTheme="majorEastAsia" w:eastAsiaTheme="majorEastAsia" w:hAnsiTheme="majorEastAsia" w:cstheme="majorEastAsia" w:hint="eastAsia"/>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Theme="majorEastAsia" w:eastAsiaTheme="majorEastAsia" w:hAnsiTheme="majorEastAsia" w:cstheme="majorEastAsia"/>
                <w:sz w:val="20"/>
                <w:szCs w:val="20"/>
              </w:rPr>
            </w:pPr>
            <w:r w:rsidRPr="00BF5679">
              <w:rPr>
                <w:rFonts w:asciiTheme="majorEastAsia" w:eastAsiaTheme="majorEastAsia" w:hAnsiTheme="majorEastAsia" w:cstheme="majorEastAsia" w:hint="eastAsia"/>
                <w:sz w:val="20"/>
                <w:szCs w:val="20"/>
              </w:rPr>
              <w:t>2.1 主机配备电源线卡扣（防止电源脱落），一个VGA或HDMI接口以及不少于4个USB口，可用于外接条码枪扫描枪、键盘、U盘储存等设备</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Theme="majorEastAsia" w:eastAsiaTheme="majorEastAsia" w:hAnsiTheme="majorEastAsia" w:cstheme="majorEastAsia"/>
                <w:sz w:val="20"/>
                <w:szCs w:val="20"/>
              </w:rPr>
            </w:pPr>
            <w:r w:rsidRPr="00BF5679">
              <w:rPr>
                <w:rFonts w:asciiTheme="majorEastAsia" w:eastAsiaTheme="majorEastAsia" w:hAnsiTheme="majorEastAsia" w:cstheme="majorEastAsia" w:hint="eastAsia"/>
                <w:sz w:val="20"/>
                <w:szCs w:val="20"/>
              </w:rPr>
              <w:t>；</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Theme="majorEastAsia" w:eastAsiaTheme="majorEastAsia" w:hAnsiTheme="majorEastAsia" w:cstheme="majorEastAsia"/>
                <w:sz w:val="20"/>
                <w:szCs w:val="20"/>
              </w:rPr>
            </w:pPr>
            <w:r w:rsidRPr="00BF5679">
              <w:rPr>
                <w:rFonts w:asciiTheme="majorEastAsia" w:eastAsiaTheme="majorEastAsia" w:hAnsiTheme="majorEastAsia" w:cstheme="majorEastAsia" w:hint="eastAsia"/>
                <w:sz w:val="20"/>
                <w:szCs w:val="20"/>
              </w:rPr>
              <w:t>2.2 弹出的各界面窗口可拖曳，便于观察窗口后面内容；</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Theme="majorEastAsia" w:eastAsiaTheme="majorEastAsia" w:hAnsiTheme="majorEastAsia" w:cstheme="majorEastAsia"/>
                <w:sz w:val="20"/>
                <w:szCs w:val="20"/>
              </w:rPr>
            </w:pPr>
            <w:r w:rsidRPr="00BF5679">
              <w:rPr>
                <w:rFonts w:asciiTheme="majorEastAsia" w:eastAsiaTheme="majorEastAsia" w:hAnsiTheme="majorEastAsia" w:cstheme="majorEastAsia" w:hint="eastAsia"/>
                <w:sz w:val="20"/>
                <w:szCs w:val="20"/>
              </w:rPr>
              <w:t>2.3 至少68000组无创血压测量回顾；</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Theme="majorEastAsia" w:eastAsiaTheme="majorEastAsia" w:hAnsiTheme="majorEastAsia" w:cstheme="majorEastAsia"/>
                <w:sz w:val="20"/>
                <w:szCs w:val="20"/>
              </w:rPr>
            </w:pPr>
            <w:r w:rsidRPr="00BF5679">
              <w:rPr>
                <w:rFonts w:asciiTheme="majorEastAsia" w:eastAsiaTheme="majorEastAsia" w:hAnsiTheme="majorEastAsia" w:cstheme="majorEastAsia" w:hint="eastAsia"/>
                <w:sz w:val="20"/>
                <w:szCs w:val="20"/>
              </w:rPr>
              <w:t>2.4 无需返厂即可在线升级12导心电功能。提供导联类型自动识别功能，具备智能导联脱落监测功能，导联脱落情况下仍能保持监护；</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Theme="majorEastAsia" w:eastAsiaTheme="majorEastAsia" w:hAnsiTheme="majorEastAsia" w:cstheme="majorEastAsia"/>
                <w:sz w:val="20"/>
                <w:szCs w:val="20"/>
              </w:rPr>
            </w:pPr>
            <w:r w:rsidRPr="00BF5679">
              <w:rPr>
                <w:rFonts w:asciiTheme="majorEastAsia" w:eastAsiaTheme="majorEastAsia" w:hAnsiTheme="majorEastAsia" w:cstheme="majorEastAsia" w:hint="eastAsia"/>
                <w:sz w:val="20"/>
                <w:szCs w:val="20"/>
              </w:rPr>
              <w:t>2.5 在诊断模式下，支持不低于94dB的共模抑制比；在监护、手术模式下，支持不低于105dB的共模抑制比；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Theme="majorEastAsia" w:eastAsiaTheme="majorEastAsia" w:hAnsiTheme="majorEastAsia" w:cstheme="majorEastAsia"/>
                <w:sz w:val="20"/>
                <w:szCs w:val="20"/>
              </w:rPr>
            </w:pPr>
            <w:r w:rsidRPr="00BF5679">
              <w:rPr>
                <w:rFonts w:asciiTheme="majorEastAsia" w:eastAsiaTheme="majorEastAsia" w:hAnsiTheme="majorEastAsia" w:cstheme="majorEastAsia" w:hint="eastAsia"/>
                <w:sz w:val="20"/>
                <w:szCs w:val="20"/>
              </w:rPr>
              <w:t>2.6 支持0.67Hz的高通滤波，确保波形有更好的稳定性；</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pPr>
            <w:r w:rsidRPr="00BF5679">
              <w:rPr>
                <w:rFonts w:asciiTheme="majorEastAsia" w:eastAsiaTheme="majorEastAsia" w:hAnsiTheme="majorEastAsia" w:cstheme="majorEastAsia" w:hint="eastAsia"/>
                <w:sz w:val="20"/>
                <w:szCs w:val="20"/>
              </w:rPr>
              <w:t>2.7 除AC电源指示灯外，机器配备三个独立的报警灯，显示在三个不同的报警灯位置，并且可以同时显示且分别显示，以提供更直观的报警提醒；含静音指示灯，在静音状态下常亮，以避免医护人员疏漏报警状态。</w:t>
            </w:r>
          </w:p>
        </w:tc>
      </w:tr>
    </w:tbl>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七十</w:t>
      </w:r>
      <w:r w:rsidR="005F75A7"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四</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w:t>
      </w:r>
      <w:r w:rsidRPr="00BF5679">
        <w:rPr>
          <w:rFonts w:ascii="宋体" w:hAnsi="宋体" w:cs="宋体" w:hint="eastAsia"/>
          <w:kern w:val="0"/>
        </w:rPr>
        <w:t>多功能心电监护仪</w:t>
      </w:r>
    </w:p>
    <w:tbl>
      <w:tblPr>
        <w:tblStyle w:val="TableNormal"/>
        <w:tblW w:w="83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7630"/>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30"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462"/>
        </w:trPr>
        <w:tc>
          <w:tcPr>
            <w:tcW w:w="709" w:type="dxa"/>
          </w:tcPr>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F654ED">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7630"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用于发现和识别各种心律失常，以便及时、有效的给予治疗和抢救。</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 xml:space="preserve">2.1 </w:t>
            </w:r>
            <w:r w:rsidRPr="00BF5679">
              <w:rPr>
                <w:rFonts w:ascii="宋体" w:hAnsi="宋体" w:cs="宋体" w:hint="eastAsia"/>
                <w:kern w:val="0"/>
              </w:rPr>
              <w:t>正面纯平设计，不易积累灰尘，易清洁</w:t>
            </w:r>
            <w:r w:rsidRPr="00BF5679">
              <w:rPr>
                <w:rFonts w:ascii="宋体" w:hAnsi="宋体" w:cs="宋体" w:hint="eastAsia"/>
                <w:snapToGrid w:val="0"/>
                <w:kern w:val="0"/>
                <w:sz w:val="20"/>
                <w:szCs w:val="20"/>
              </w:rPr>
              <w:t>；</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 xml:space="preserve">2.2 </w:t>
            </w:r>
            <w:r w:rsidRPr="00BF5679">
              <w:rPr>
                <w:rFonts w:ascii="宋体" w:hAnsi="宋体" w:cs="宋体" w:hint="eastAsia"/>
                <w:kern w:val="0"/>
              </w:rPr>
              <w:t>具备心电、呼吸、无创血压、血氧饱和度、脉率和体温监测功能。可升级双血氧、十二导心电监测。支持升级心电信号进行诊断分析</w:t>
            </w:r>
            <w:r w:rsidRPr="00BF5679">
              <w:rPr>
                <w:rFonts w:ascii="宋体" w:hAnsi="宋体" w:cs="宋体" w:hint="eastAsia"/>
                <w:snapToGrid w:val="0"/>
                <w:kern w:val="0"/>
                <w:sz w:val="20"/>
                <w:szCs w:val="20"/>
              </w:rPr>
              <w:t>；</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 xml:space="preserve">2.3 </w:t>
            </w:r>
            <w:r w:rsidRPr="00BF5679">
              <w:rPr>
                <w:rFonts w:ascii="宋体" w:hAnsi="宋体" w:cs="宋体" w:hint="eastAsia"/>
                <w:kern w:val="0"/>
              </w:rPr>
              <w:t>配有锁屏健，避免在某些使用中误操作。用户通过点击进入锁屏状态</w:t>
            </w:r>
            <w:r w:rsidRPr="00BF5679">
              <w:rPr>
                <w:rFonts w:ascii="宋体" w:hAnsi="宋体" w:cs="宋体" w:hint="eastAsia"/>
                <w:snapToGrid w:val="0"/>
                <w:kern w:val="0"/>
                <w:sz w:val="20"/>
                <w:szCs w:val="20"/>
              </w:rPr>
              <w:t>；</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 xml:space="preserve">2.4 </w:t>
            </w:r>
            <w:r w:rsidRPr="00BF5679">
              <w:rPr>
                <w:rFonts w:ascii="宋体" w:hAnsi="宋体" w:cs="宋体" w:hint="eastAsia"/>
                <w:kern w:val="0"/>
              </w:rPr>
              <w:t>具有多导心电监护算法，同步分析至少 2 通道心电波形，能够良好抗干扰</w:t>
            </w:r>
            <w:r w:rsidRPr="00BF5679">
              <w:rPr>
                <w:rFonts w:ascii="宋体" w:hAnsi="宋体" w:cs="宋体" w:hint="eastAsia"/>
                <w:snapToGrid w:val="0"/>
                <w:kern w:val="0"/>
                <w:sz w:val="20"/>
                <w:szCs w:val="20"/>
              </w:rPr>
              <w:t>；</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 xml:space="preserve">2.5 </w:t>
            </w:r>
            <w:r w:rsidRPr="00BF5679">
              <w:rPr>
                <w:rFonts w:ascii="宋体" w:hAnsi="宋体" w:cs="宋体" w:hint="eastAsia"/>
                <w:kern w:val="0"/>
              </w:rPr>
              <w:t>RR 测量范围 0-200 rpm，精度6rpm~200rpm：±2rpm，0rpm~5rpm：不定义</w:t>
            </w:r>
            <w:r w:rsidRPr="00BF5679">
              <w:rPr>
                <w:rFonts w:ascii="宋体" w:hAnsi="宋体" w:cs="宋体" w:hint="eastAsia"/>
                <w:snapToGrid w:val="0"/>
                <w:kern w:val="0"/>
                <w:sz w:val="20"/>
                <w:szCs w:val="20"/>
              </w:rPr>
              <w:t>；</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 xml:space="preserve">2.6 </w:t>
            </w:r>
            <w:r w:rsidRPr="00BF5679">
              <w:rPr>
                <w:rFonts w:ascii="宋体" w:hAnsi="宋体" w:cs="宋体" w:hint="eastAsia"/>
                <w:kern w:val="0"/>
              </w:rPr>
              <w:t>实时监测弱灌注指数（PI），测量范围0-20%</w:t>
            </w:r>
            <w:r w:rsidRPr="00BF5679">
              <w:rPr>
                <w:rFonts w:ascii="宋体" w:hAnsi="宋体" w:cs="宋体" w:hint="eastAsia"/>
                <w:snapToGrid w:val="0"/>
                <w:kern w:val="0"/>
                <w:sz w:val="20"/>
                <w:szCs w:val="20"/>
              </w:rPr>
              <w:t>；</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Arial" w:eastAsia="Arial" w:hAnsi="Arial" w:cs="Arial"/>
                <w:snapToGrid w:val="0"/>
                <w:kern w:val="0"/>
                <w:szCs w:val="21"/>
              </w:rPr>
            </w:pPr>
            <w:r w:rsidRPr="00BF5679">
              <w:rPr>
                <w:rFonts w:ascii="宋体" w:hAnsi="宋体" w:cs="宋体" w:hint="eastAsia"/>
                <w:snapToGrid w:val="0"/>
                <w:kern w:val="0"/>
                <w:sz w:val="20"/>
                <w:szCs w:val="20"/>
              </w:rPr>
              <w:t xml:space="preserve">2.7 </w:t>
            </w:r>
            <w:r w:rsidRPr="00BF5679">
              <w:rPr>
                <w:rFonts w:ascii="宋体" w:hAnsi="宋体" w:cs="宋体" w:hint="eastAsia"/>
                <w:kern w:val="0"/>
              </w:rPr>
              <w:t>无创血压提供手动、自动、连续、序列四种测量模式。自动模式支持自定义设置血压测量间隔，间隔时间支持从1-460分钟内的任意整数数值</w:t>
            </w:r>
            <w:r w:rsidRPr="00BF5679">
              <w:rPr>
                <w:rFonts w:ascii="宋体" w:hAnsi="宋体" w:cs="宋体" w:hint="eastAsia"/>
                <w:snapToGrid w:val="0"/>
                <w:kern w:val="0"/>
                <w:sz w:val="20"/>
                <w:szCs w:val="20"/>
              </w:rPr>
              <w:t>。</w:t>
            </w:r>
          </w:p>
        </w:tc>
      </w:tr>
    </w:tbl>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lastRenderedPageBreak/>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七十</w:t>
      </w:r>
      <w:r w:rsidR="005F75A7"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五</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w:t>
      </w:r>
      <w:r w:rsidRPr="00BF5679">
        <w:rPr>
          <w:rFonts w:ascii="宋体" w:hAnsi="宋体" w:cs="宋体" w:hint="eastAsia"/>
          <w:kern w:val="0"/>
        </w:rPr>
        <w:t>微量注射泵（单泵）</w:t>
      </w:r>
    </w:p>
    <w:tbl>
      <w:tblPr>
        <w:tblStyle w:val="TableNormal"/>
        <w:tblW w:w="83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7630"/>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30"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462"/>
        </w:trPr>
        <w:tc>
          <w:tcPr>
            <w:tcW w:w="709" w:type="dxa"/>
          </w:tcPr>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pStyle w:val="Default"/>
              <w:rPr>
                <w:rFonts w:hint="default"/>
                <w:color w:val="auto"/>
              </w:rPr>
            </w:pPr>
          </w:p>
          <w:p w:rsidR="00EB4E4F" w:rsidRPr="00BF5679" w:rsidRDefault="00F654ED">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7630"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该产品与配套使用注射器配合使用，用于控制注入患者体内液体流量。</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注射精度≤±1.8%；</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KVO速度设定范围：0.1mL/h～30ml/h 可调；</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≥9种注射模式可选：速度模式、时间模式、体重模式、间断给药模式、梯度模式、剂量时间模式、序列模式、微量模式、首剂量模式；</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≥15档阻塞压力阈值可调，最低75mmHg；</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2.5 电池工作时间≥6小时@5ml/h；可升级至≥12小时@5ml/h；</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2.6 防尘防水等级：IP44；</w:t>
            </w:r>
          </w:p>
        </w:tc>
      </w:tr>
    </w:tbl>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七十</w:t>
      </w:r>
      <w:r w:rsidR="005F75A7"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六</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w:t>
      </w:r>
      <w:r w:rsidRPr="00BF5679">
        <w:rPr>
          <w:rFonts w:ascii="宋体" w:hAnsi="宋体" w:cs="宋体" w:hint="eastAsia"/>
          <w:kern w:val="0"/>
        </w:rPr>
        <w:t>微量注射泵（双泵）</w:t>
      </w:r>
    </w:p>
    <w:tbl>
      <w:tblPr>
        <w:tblStyle w:val="TableNormal"/>
        <w:tblW w:w="83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7630"/>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30"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EB4E4F" w:rsidRPr="00BF5679">
        <w:trPr>
          <w:trHeight w:val="1462"/>
        </w:trPr>
        <w:tc>
          <w:tcPr>
            <w:tcW w:w="709" w:type="dxa"/>
          </w:tcPr>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pStyle w:val="Default"/>
              <w:rPr>
                <w:rFonts w:ascii="Arial" w:eastAsia="Arial" w:hAnsi="Arial" w:cs="Arial" w:hint="default"/>
                <w:snapToGrid w:val="0"/>
                <w:color w:val="auto"/>
                <w:szCs w:val="21"/>
              </w:rPr>
            </w:pPr>
          </w:p>
          <w:p w:rsidR="00EB4E4F" w:rsidRPr="00BF5679" w:rsidRDefault="00F654ED">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7630"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该产品与配套使用注射器配合使用，用于控制注入患者体内液体流量。</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屏幕不小于6.2寸触摸屏，全中文显示；</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可存储不少于2100种药物；</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多种输液模式可选：速度模式、时量模式、体重模式、间断模式、梯度模式、序列模式、微量模式、首剂量模式、TIVA模式、级联模式等；</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速率范围：0.1-2200ml/h（最小0.01 ml/h 递增）；</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2.5 注射精度: ≤±2%，机械精度≤±1%；</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2.6 具有快进功能，快进速率50.ml/h—2200ml/h（根据注射器范围可调）；</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2.7 触发压力：-2mbar</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2.8 可选配一体化负压吸痰、面罩供氧功能</w:t>
            </w:r>
          </w:p>
        </w:tc>
      </w:tr>
    </w:tbl>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EB4E4F">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p>
    <w:p w:rsidR="00EB4E4F" w:rsidRPr="00BF5679" w:rsidRDefault="00F654ED">
      <w:pPr>
        <w:kinsoku w:val="0"/>
        <w:autoSpaceDE w:val="0"/>
        <w:autoSpaceDN w:val="0"/>
        <w:adjustRightInd w:val="0"/>
        <w:snapToGrid w:val="0"/>
        <w:spacing w:before="25" w:after="25"/>
        <w:ind w:firstLineChars="0" w:firstLine="0"/>
        <w:textAlignment w:val="baseline"/>
        <w:rPr>
          <w:rFonts w:ascii="宋体" w:hAnsi="宋体" w:cs="宋体"/>
          <w:bCs/>
          <w:snapToGrid w:val="0"/>
          <w:spacing w:val="9"/>
          <w:sz w:val="23"/>
          <w:szCs w:val="23"/>
          <w14:textOutline w14:w="4356" w14:cap="sq" w14:cmpd="sng" w14:algn="ctr">
            <w14:solidFill>
              <w14:srgbClr w14:val="000000"/>
            </w14:solidFill>
            <w14:prstDash w14:val="solid"/>
            <w14:bevel/>
          </w14:textOutline>
        </w:rPr>
      </w:pPr>
      <w:r w:rsidRPr="00BF5679">
        <w:rPr>
          <w:rFonts w:ascii="宋体" w:hAnsi="宋体" w:cs="宋体"/>
          <w:bCs/>
          <w:snapToGrid w:val="0"/>
          <w:spacing w:val="9"/>
          <w:sz w:val="23"/>
          <w:szCs w:val="23"/>
          <w14:textOutline w14:w="4356" w14:cap="sq" w14:cmpd="sng" w14:algn="ctr">
            <w14:solidFill>
              <w14:srgbClr w14:val="000000"/>
            </w14:solidFill>
            <w14:prstDash w14:val="solid"/>
            <w14:bevel/>
          </w14:textOutline>
        </w:rPr>
        <w:lastRenderedPageBreak/>
        <w:t>附表</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七十</w:t>
      </w:r>
      <w:r w:rsidR="005F75A7"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七</w:t>
      </w:r>
      <w:r w:rsidRPr="00BF5679">
        <w:rPr>
          <w:rFonts w:ascii="宋体" w:hAnsi="宋体" w:cs="宋体" w:hint="eastAsia"/>
          <w:bCs/>
          <w:snapToGrid w:val="0"/>
          <w:spacing w:val="9"/>
          <w:sz w:val="23"/>
          <w:szCs w:val="23"/>
          <w14:textOutline w14:w="4356" w14:cap="sq" w14:cmpd="sng" w14:algn="ctr">
            <w14:solidFill>
              <w14:srgbClr w14:val="000000"/>
            </w14:solidFill>
            <w14:prstDash w14:val="solid"/>
            <w14:bevel/>
          </w14:textOutline>
        </w:rPr>
        <w:t>：</w:t>
      </w:r>
      <w:r w:rsidRPr="00BF5679">
        <w:rPr>
          <w:rFonts w:ascii="宋体" w:hAnsi="宋体" w:cs="宋体" w:hint="eastAsia"/>
          <w:kern w:val="0"/>
        </w:rPr>
        <w:t>手术器械台车</w:t>
      </w:r>
    </w:p>
    <w:tbl>
      <w:tblPr>
        <w:tblStyle w:val="TableNormal"/>
        <w:tblW w:w="83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7630"/>
      </w:tblGrid>
      <w:tr w:rsidR="00BF5679" w:rsidRPr="00BF5679">
        <w:trPr>
          <w:trHeight w:val="546"/>
        </w:trPr>
        <w:tc>
          <w:tcPr>
            <w:tcW w:w="709" w:type="dxa"/>
          </w:tcPr>
          <w:p w:rsidR="00EB4E4F" w:rsidRPr="00BF5679" w:rsidRDefault="00F654ED">
            <w:pPr>
              <w:widowControl/>
              <w:kinsoku w:val="0"/>
              <w:autoSpaceDE w:val="0"/>
              <w:autoSpaceDN w:val="0"/>
              <w:adjustRightInd w:val="0"/>
              <w:snapToGrid w:val="0"/>
              <w:spacing w:before="166" w:line="229" w:lineRule="auto"/>
              <w:ind w:left="112"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6"/>
                <w:kern w:val="0"/>
                <w:sz w:val="20"/>
                <w:szCs w:val="20"/>
                <w14:textOutline w14:w="3797" w14:cap="sq" w14:cmpd="sng" w14:algn="ctr">
                  <w14:solidFill>
                    <w14:srgbClr w14:val="000000"/>
                  </w14:solidFill>
                  <w14:prstDash w14:val="solid"/>
                  <w14:bevel/>
                </w14:textOutline>
              </w:rPr>
              <w:t>序号</w:t>
            </w:r>
          </w:p>
        </w:tc>
        <w:tc>
          <w:tcPr>
            <w:tcW w:w="7630" w:type="dxa"/>
          </w:tcPr>
          <w:p w:rsidR="00EB4E4F" w:rsidRPr="00BF5679" w:rsidRDefault="00F654ED">
            <w:pPr>
              <w:widowControl/>
              <w:kinsoku w:val="0"/>
              <w:autoSpaceDE w:val="0"/>
              <w:autoSpaceDN w:val="0"/>
              <w:adjustRightInd w:val="0"/>
              <w:snapToGrid w:val="0"/>
              <w:spacing w:before="131" w:line="290" w:lineRule="exact"/>
              <w:ind w:left="2927" w:firstLineChars="0" w:firstLine="0"/>
              <w:jc w:val="left"/>
              <w:textAlignment w:val="baseline"/>
              <w:rPr>
                <w:rFonts w:ascii="宋体" w:hAnsi="宋体" w:cs="宋体"/>
                <w:snapToGrid w:val="0"/>
                <w:kern w:val="0"/>
                <w:sz w:val="20"/>
                <w:szCs w:val="20"/>
              </w:rPr>
            </w:pPr>
            <w:r w:rsidRPr="00BF5679">
              <w:rPr>
                <w:rFonts w:ascii="宋体" w:hAnsi="宋体" w:cs="宋体"/>
                <w:snapToGrid w:val="0"/>
                <w:spacing w:val="14"/>
                <w:kern w:val="0"/>
                <w:position w:val="2"/>
                <w:sz w:val="20"/>
                <w:szCs w:val="20"/>
                <w14:textOutline w14:w="3797" w14:cap="sq" w14:cmpd="sng" w14:algn="ctr">
                  <w14:solidFill>
                    <w14:srgbClr w14:val="000000"/>
                  </w14:solidFill>
                  <w14:prstDash w14:val="solid"/>
                  <w14:bevel/>
                </w14:textOutline>
              </w:rPr>
              <w:t>具</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体技术</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参数</w:t>
            </w:r>
            <w:r w:rsidRPr="00BF5679">
              <w:rPr>
                <w:rFonts w:eastAsia="Calibri" w:cs="Calibri"/>
                <w:b/>
                <w:bCs/>
                <w:snapToGrid w:val="0"/>
                <w:spacing w:val="7"/>
                <w:kern w:val="0"/>
                <w:position w:val="2"/>
                <w:sz w:val="20"/>
                <w:szCs w:val="20"/>
              </w:rPr>
              <w:t>)</w:t>
            </w:r>
            <w:r w:rsidRPr="00BF5679">
              <w:rPr>
                <w:rFonts w:ascii="宋体" w:hAnsi="宋体" w:cs="宋体"/>
                <w:snapToGrid w:val="0"/>
                <w:spacing w:val="7"/>
                <w:kern w:val="0"/>
                <w:position w:val="2"/>
                <w:sz w:val="20"/>
                <w:szCs w:val="20"/>
                <w14:textOutline w14:w="3797" w14:cap="sq" w14:cmpd="sng" w14:algn="ctr">
                  <w14:solidFill>
                    <w14:srgbClr w14:val="000000"/>
                  </w14:solidFill>
                  <w14:prstDash w14:val="solid"/>
                  <w14:bevel/>
                </w14:textOutline>
              </w:rPr>
              <w:t>要求</w:t>
            </w:r>
          </w:p>
        </w:tc>
      </w:tr>
      <w:tr w:rsidR="00BF5679" w:rsidRPr="00BF5679">
        <w:trPr>
          <w:trHeight w:val="1462"/>
        </w:trPr>
        <w:tc>
          <w:tcPr>
            <w:tcW w:w="709" w:type="dxa"/>
          </w:tcPr>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line="248" w:lineRule="auto"/>
              <w:ind w:firstLineChars="0" w:firstLine="0"/>
              <w:jc w:val="left"/>
              <w:textAlignment w:val="baseline"/>
              <w:rPr>
                <w:rFonts w:ascii="Arial" w:eastAsia="Arial" w:hAnsi="Arial" w:cs="Arial"/>
                <w:snapToGrid w:val="0"/>
                <w:kern w:val="0"/>
                <w:szCs w:val="21"/>
              </w:rPr>
            </w:pPr>
          </w:p>
          <w:p w:rsidR="00EB4E4F" w:rsidRPr="00BF5679" w:rsidRDefault="00EB4E4F">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p>
          <w:p w:rsidR="00EB4E4F" w:rsidRPr="00BF5679" w:rsidRDefault="00F654ED">
            <w:pPr>
              <w:widowControl/>
              <w:kinsoku w:val="0"/>
              <w:autoSpaceDE w:val="0"/>
              <w:autoSpaceDN w:val="0"/>
              <w:adjustRightInd w:val="0"/>
              <w:snapToGrid w:val="0"/>
              <w:spacing w:before="61" w:line="185" w:lineRule="auto"/>
              <w:ind w:left="315" w:firstLineChars="0" w:firstLine="0"/>
              <w:jc w:val="left"/>
              <w:textAlignment w:val="baseline"/>
              <w:rPr>
                <w:rFonts w:eastAsia="Calibri" w:cs="Calibri"/>
                <w:snapToGrid w:val="0"/>
                <w:kern w:val="0"/>
                <w:sz w:val="20"/>
                <w:szCs w:val="20"/>
              </w:rPr>
            </w:pPr>
            <w:r w:rsidRPr="00BF5679">
              <w:rPr>
                <w:rFonts w:eastAsia="Calibri" w:cs="Calibri"/>
                <w:snapToGrid w:val="0"/>
                <w:kern w:val="0"/>
                <w:sz w:val="20"/>
                <w:szCs w:val="20"/>
              </w:rPr>
              <w:t>1</w:t>
            </w:r>
          </w:p>
        </w:tc>
        <w:tc>
          <w:tcPr>
            <w:tcW w:w="7630" w:type="dxa"/>
          </w:tcPr>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1.设备用途：</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用于手术室配套基础设施。</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2.技术参数：</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2.1 外形尺寸：≥长850mm×宽500mm×高900mm；</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2.2 运送车分为两层,器械可分类放置在不同层面上，台面及底层设有三面栏杆,物品不易掉落；</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2.3 层板底部采用加密加强筋,保证载重安全可靠；</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2.4 脚轮采用静音防缠绕脚轮，推行轻松平稳，转向灵活，移动时安静无声，减震性好，对角带自刹车装置；</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宋体" w:hAnsi="宋体" w:cs="宋体"/>
                <w:snapToGrid w:val="0"/>
                <w:kern w:val="0"/>
                <w:sz w:val="20"/>
                <w:szCs w:val="20"/>
              </w:rPr>
            </w:pPr>
            <w:r w:rsidRPr="00BF5679">
              <w:rPr>
                <w:rFonts w:ascii="宋体" w:hAnsi="宋体" w:cs="宋体" w:hint="eastAsia"/>
                <w:snapToGrid w:val="0"/>
                <w:kern w:val="0"/>
                <w:sz w:val="20"/>
                <w:szCs w:val="20"/>
              </w:rPr>
              <w:t>2.5 层板采用δ1.0mm优质不锈钢钢板，整体焊接质量坚实牢固，质感顺滑流畅，焊缝工整；</w:t>
            </w:r>
          </w:p>
          <w:p w:rsidR="00EB4E4F" w:rsidRPr="00BF5679" w:rsidRDefault="00F654ED">
            <w:pPr>
              <w:widowControl/>
              <w:kinsoku w:val="0"/>
              <w:autoSpaceDE w:val="0"/>
              <w:autoSpaceDN w:val="0"/>
              <w:adjustRightInd w:val="0"/>
              <w:snapToGrid w:val="0"/>
              <w:spacing w:before="68" w:line="240" w:lineRule="auto"/>
              <w:ind w:firstLineChars="0" w:firstLine="0"/>
              <w:jc w:val="left"/>
              <w:textAlignment w:val="baseline"/>
              <w:rPr>
                <w:rFonts w:ascii="Arial" w:eastAsia="Arial" w:hAnsi="Arial" w:cs="Arial"/>
                <w:snapToGrid w:val="0"/>
                <w:kern w:val="0"/>
                <w:szCs w:val="21"/>
              </w:rPr>
            </w:pPr>
            <w:r w:rsidRPr="00BF5679">
              <w:rPr>
                <w:rFonts w:ascii="宋体" w:hAnsi="宋体" w:cs="宋体" w:hint="eastAsia"/>
                <w:snapToGrid w:val="0"/>
                <w:kern w:val="0"/>
                <w:sz w:val="20"/>
                <w:szCs w:val="20"/>
              </w:rPr>
              <w:t>2.6 柱采用φ25×1.2mm不锈钢优质圆管，护栏采用φ13×1.0mm不锈钢优质圆管。</w:t>
            </w:r>
          </w:p>
        </w:tc>
      </w:tr>
    </w:tbl>
    <w:p w:rsidR="00EB4E4F" w:rsidRPr="00BF5679" w:rsidRDefault="00EB4E4F">
      <w:pPr>
        <w:pStyle w:val="4"/>
        <w:ind w:firstLineChars="0" w:firstLine="0"/>
        <w:jc w:val="both"/>
        <w:rPr>
          <w:rFonts w:ascii="宋体" w:eastAsia="宋体" w:hAnsi="宋体"/>
          <w:b w:val="0"/>
          <w:szCs w:val="24"/>
        </w:rPr>
        <w:sectPr w:rsidR="00EB4E4F" w:rsidRPr="00BF5679">
          <w:pgSz w:w="11906" w:h="16838"/>
          <w:pgMar w:top="1440" w:right="1800" w:bottom="1440" w:left="1800" w:header="851" w:footer="992" w:gutter="0"/>
          <w:cols w:space="425"/>
          <w:docGrid w:type="lines" w:linePitch="312"/>
        </w:sectPr>
      </w:pPr>
    </w:p>
    <w:p w:rsidR="00EB4E4F" w:rsidRPr="00BF5679" w:rsidRDefault="00F654ED">
      <w:pPr>
        <w:pStyle w:val="4"/>
        <w:ind w:firstLine="562"/>
      </w:pPr>
      <w:r w:rsidRPr="00BF5679">
        <w:rPr>
          <w:rFonts w:hint="eastAsia"/>
        </w:rPr>
        <w:lastRenderedPageBreak/>
        <w:t>第三章</w:t>
      </w:r>
      <w:r w:rsidRPr="00BF5679">
        <w:rPr>
          <w:rFonts w:hint="eastAsia"/>
        </w:rPr>
        <w:t xml:space="preserve"> </w:t>
      </w:r>
      <w:r w:rsidRPr="00BF5679">
        <w:rPr>
          <w:rFonts w:hint="eastAsia"/>
        </w:rPr>
        <w:t>预算报价文件格式</w:t>
      </w:r>
      <w:bookmarkEnd w:id="1"/>
    </w:p>
    <w:p w:rsidR="00EB4E4F" w:rsidRPr="00BF5679" w:rsidRDefault="00F654ED">
      <w:pPr>
        <w:ind w:firstLine="420"/>
      </w:pPr>
      <w:bookmarkStart w:id="3" w:name="_Toc4552_WPSOffice_Level1"/>
      <w:bookmarkStart w:id="4" w:name="_Toc5570_WPSOffice_Level1"/>
      <w:r w:rsidRPr="00BF5679">
        <w:rPr>
          <w:rFonts w:hint="eastAsia"/>
        </w:rPr>
        <w:t>预算报价文件封面参考</w:t>
      </w:r>
      <w:bookmarkEnd w:id="3"/>
      <w:bookmarkEnd w:id="4"/>
    </w:p>
    <w:tbl>
      <w:tblPr>
        <w:tblW w:w="95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78"/>
      </w:tblGrid>
      <w:tr w:rsidR="00BF5679" w:rsidRPr="00BF5679">
        <w:trPr>
          <w:trHeight w:val="11217"/>
        </w:trPr>
        <w:tc>
          <w:tcPr>
            <w:tcW w:w="9578" w:type="dxa"/>
          </w:tcPr>
          <w:p w:rsidR="00EB4E4F" w:rsidRPr="00BF5679" w:rsidRDefault="00EB4E4F">
            <w:pPr>
              <w:pStyle w:val="a4"/>
              <w:ind w:firstLine="1446"/>
              <w:jc w:val="center"/>
              <w:rPr>
                <w:rFonts w:cs="宋体"/>
                <w:b/>
                <w:color w:val="auto"/>
                <w:sz w:val="72"/>
                <w:szCs w:val="72"/>
              </w:rPr>
            </w:pPr>
          </w:p>
          <w:p w:rsidR="00EB4E4F" w:rsidRPr="00BF5679" w:rsidRDefault="00F654ED">
            <w:pPr>
              <w:pStyle w:val="a4"/>
              <w:spacing w:line="360" w:lineRule="auto"/>
              <w:ind w:firstLineChars="700" w:firstLine="3654"/>
              <w:rPr>
                <w:rFonts w:cs="宋体"/>
                <w:b/>
                <w:color w:val="auto"/>
                <w:sz w:val="52"/>
                <w:szCs w:val="52"/>
              </w:rPr>
            </w:pPr>
            <w:r w:rsidRPr="00BF5679">
              <w:rPr>
                <w:rFonts w:cs="宋体" w:hint="eastAsia"/>
                <w:b/>
                <w:color w:val="auto"/>
                <w:sz w:val="52"/>
                <w:szCs w:val="52"/>
              </w:rPr>
              <w:t>预 算 报 价 文件</w:t>
            </w:r>
          </w:p>
          <w:p w:rsidR="00EB4E4F" w:rsidRPr="00BF5679" w:rsidRDefault="00EB4E4F">
            <w:pPr>
              <w:pStyle w:val="ab"/>
              <w:ind w:firstLine="280"/>
              <w:rPr>
                <w:color w:val="auto"/>
              </w:rPr>
            </w:pPr>
          </w:p>
          <w:p w:rsidR="00EB4E4F" w:rsidRPr="00BF5679" w:rsidRDefault="00F654ED">
            <w:pPr>
              <w:pStyle w:val="a4"/>
              <w:ind w:firstLineChars="700" w:firstLine="3654"/>
              <w:rPr>
                <w:rFonts w:cs="宋体"/>
                <w:b/>
                <w:color w:val="auto"/>
                <w:sz w:val="32"/>
              </w:rPr>
            </w:pPr>
            <w:r w:rsidRPr="00BF5679">
              <w:rPr>
                <w:rFonts w:cs="宋体" w:hint="eastAsia"/>
                <w:b/>
                <w:color w:val="auto"/>
                <w:sz w:val="52"/>
                <w:szCs w:val="52"/>
              </w:rPr>
              <w:t xml:space="preserve">□ </w:t>
            </w:r>
            <w:r w:rsidRPr="00BF5679">
              <w:rPr>
                <w:rFonts w:cs="宋体" w:hint="eastAsia"/>
                <w:b/>
                <w:color w:val="auto"/>
                <w:sz w:val="32"/>
              </w:rPr>
              <w:t>正本</w:t>
            </w:r>
          </w:p>
          <w:p w:rsidR="00EB4E4F" w:rsidRPr="00BF5679" w:rsidRDefault="00F654ED">
            <w:pPr>
              <w:pStyle w:val="a4"/>
              <w:ind w:firstLineChars="700" w:firstLine="3654"/>
              <w:rPr>
                <w:rFonts w:cs="宋体"/>
                <w:b/>
                <w:color w:val="auto"/>
                <w:sz w:val="32"/>
              </w:rPr>
            </w:pPr>
            <w:r w:rsidRPr="00BF5679">
              <w:rPr>
                <w:rFonts w:cs="宋体" w:hint="eastAsia"/>
                <w:b/>
                <w:color w:val="auto"/>
                <w:sz w:val="52"/>
                <w:szCs w:val="52"/>
              </w:rPr>
              <w:t xml:space="preserve">□ </w:t>
            </w:r>
            <w:r w:rsidRPr="00BF5679">
              <w:rPr>
                <w:rFonts w:cs="宋体" w:hint="eastAsia"/>
                <w:b/>
                <w:color w:val="auto"/>
                <w:sz w:val="32"/>
              </w:rPr>
              <w:t>副本</w:t>
            </w:r>
          </w:p>
          <w:p w:rsidR="00EB4E4F" w:rsidRPr="00BF5679" w:rsidRDefault="00EB4E4F">
            <w:pPr>
              <w:pStyle w:val="a4"/>
              <w:spacing w:line="360" w:lineRule="auto"/>
              <w:ind w:firstLine="643"/>
              <w:rPr>
                <w:rFonts w:cs="宋体"/>
                <w:b/>
                <w:color w:val="auto"/>
                <w:sz w:val="32"/>
              </w:rPr>
            </w:pPr>
          </w:p>
          <w:p w:rsidR="00EB4E4F" w:rsidRPr="00BF5679" w:rsidRDefault="00F654ED">
            <w:pPr>
              <w:pStyle w:val="a4"/>
              <w:spacing w:line="480" w:lineRule="auto"/>
              <w:ind w:leftChars="103" w:left="216" w:firstLineChars="0" w:firstLine="3"/>
              <w:rPr>
                <w:rFonts w:cs="宋体"/>
                <w:b/>
                <w:color w:val="auto"/>
                <w:szCs w:val="28"/>
              </w:rPr>
            </w:pPr>
            <w:r w:rsidRPr="00BF5679">
              <w:rPr>
                <w:rFonts w:cs="宋体" w:hint="eastAsia"/>
                <w:b/>
                <w:color w:val="auto"/>
                <w:szCs w:val="28"/>
              </w:rPr>
              <w:t>项目名称：云安区第二人民医院医疗设备采购项目（一）</w:t>
            </w:r>
          </w:p>
          <w:p w:rsidR="00EB4E4F" w:rsidRPr="00BF5679" w:rsidRDefault="00D11735">
            <w:pPr>
              <w:pStyle w:val="a4"/>
              <w:spacing w:line="480" w:lineRule="auto"/>
              <w:ind w:leftChars="103" w:left="216" w:firstLineChars="0" w:firstLine="3"/>
              <w:rPr>
                <w:rFonts w:cs="宋体"/>
                <w:b/>
                <w:color w:val="auto"/>
                <w:szCs w:val="28"/>
              </w:rPr>
            </w:pPr>
            <w:r w:rsidRPr="00BF5679">
              <w:rPr>
                <w:rFonts w:cs="宋体" w:hint="eastAsia"/>
                <w:color w:val="auto"/>
                <w:szCs w:val="21"/>
              </w:rPr>
              <w:t>内部议价人</w:t>
            </w:r>
            <w:r w:rsidR="00F654ED" w:rsidRPr="00BF5679">
              <w:rPr>
                <w:rFonts w:cs="宋体" w:hint="eastAsia"/>
                <w:b/>
                <w:color w:val="auto"/>
                <w:szCs w:val="28"/>
              </w:rPr>
              <w:t>名称（加盖公章）：</w:t>
            </w:r>
          </w:p>
          <w:p w:rsidR="00EB4E4F" w:rsidRPr="00BF5679" w:rsidRDefault="00D11735">
            <w:pPr>
              <w:pStyle w:val="a4"/>
              <w:spacing w:line="480" w:lineRule="auto"/>
              <w:ind w:leftChars="103" w:left="216" w:firstLineChars="0" w:firstLine="3"/>
              <w:rPr>
                <w:rFonts w:cs="宋体"/>
                <w:b/>
                <w:color w:val="auto"/>
                <w:szCs w:val="28"/>
              </w:rPr>
            </w:pPr>
            <w:r w:rsidRPr="00BF5679">
              <w:rPr>
                <w:rFonts w:cs="宋体" w:hint="eastAsia"/>
                <w:color w:val="auto"/>
                <w:szCs w:val="21"/>
              </w:rPr>
              <w:t>内部议价人</w:t>
            </w:r>
            <w:r w:rsidR="00F654ED" w:rsidRPr="00BF5679">
              <w:rPr>
                <w:rFonts w:cs="宋体" w:hint="eastAsia"/>
                <w:b/>
                <w:color w:val="auto"/>
                <w:szCs w:val="28"/>
              </w:rPr>
              <w:t>地址：</w:t>
            </w:r>
          </w:p>
          <w:p w:rsidR="00EB4E4F" w:rsidRPr="00BF5679" w:rsidRDefault="00EB4E4F" w:rsidP="000624E5">
            <w:pPr>
              <w:pStyle w:val="a4"/>
              <w:ind w:firstLineChars="320" w:firstLine="899"/>
              <w:rPr>
                <w:rFonts w:cs="宋体"/>
                <w:b/>
                <w:color w:val="auto"/>
                <w:szCs w:val="28"/>
              </w:rPr>
            </w:pPr>
          </w:p>
          <w:p w:rsidR="00EB4E4F" w:rsidRPr="00BF5679" w:rsidRDefault="00F654ED">
            <w:pPr>
              <w:tabs>
                <w:tab w:val="left" w:pos="851"/>
              </w:tabs>
              <w:autoSpaceDE w:val="0"/>
              <w:autoSpaceDN w:val="0"/>
              <w:adjustRightInd w:val="0"/>
              <w:snapToGrid w:val="0"/>
              <w:spacing w:line="480" w:lineRule="auto"/>
              <w:ind w:firstLine="562"/>
              <w:rPr>
                <w:rFonts w:ascii="宋体" w:hAnsi="宋体" w:cs="宋体"/>
                <w:b/>
                <w:sz w:val="32"/>
              </w:rPr>
            </w:pPr>
            <w:r w:rsidRPr="00BF5679">
              <w:rPr>
                <w:rFonts w:ascii="宋体" w:hAnsi="宋体" w:cs="宋体" w:hint="eastAsia"/>
                <w:b/>
                <w:sz w:val="28"/>
                <w:szCs w:val="28"/>
              </w:rPr>
              <w:t>(年月日时分)之前不得启封</w:t>
            </w:r>
          </w:p>
        </w:tc>
      </w:tr>
    </w:tbl>
    <w:p w:rsidR="00EB4E4F" w:rsidRPr="00BF5679" w:rsidRDefault="00EB4E4F">
      <w:pPr>
        <w:ind w:firstLineChars="100" w:firstLine="843"/>
        <w:rPr>
          <w:rFonts w:ascii="宋体" w:hAnsi="宋体" w:cs="宋体"/>
          <w:b/>
          <w:bCs/>
          <w:sz w:val="84"/>
          <w:szCs w:val="84"/>
        </w:rPr>
        <w:sectPr w:rsidR="00EB4E4F" w:rsidRPr="00BF5679">
          <w:pgSz w:w="11906" w:h="16838"/>
          <w:pgMar w:top="1440" w:right="1800" w:bottom="1440" w:left="1800" w:header="851" w:footer="992" w:gutter="0"/>
          <w:cols w:space="425"/>
          <w:docGrid w:type="lines" w:linePitch="312"/>
        </w:sectPr>
      </w:pPr>
    </w:p>
    <w:p w:rsidR="00EB4E4F" w:rsidRPr="00BF5679" w:rsidRDefault="00F654ED">
      <w:pPr>
        <w:tabs>
          <w:tab w:val="left" w:pos="800"/>
          <w:tab w:val="left" w:pos="1000"/>
        </w:tabs>
        <w:spacing w:line="240" w:lineRule="auto"/>
        <w:ind w:firstLineChars="0" w:firstLine="0"/>
        <w:jc w:val="center"/>
        <w:rPr>
          <w:rFonts w:ascii="宋体" w:hAnsi="宋体"/>
          <w:b/>
          <w:bCs/>
          <w:sz w:val="28"/>
          <w:szCs w:val="28"/>
        </w:rPr>
      </w:pPr>
      <w:r w:rsidRPr="00BF5679">
        <w:rPr>
          <w:rFonts w:ascii="宋体" w:hAnsi="宋体" w:hint="eastAsia"/>
          <w:b/>
          <w:bCs/>
          <w:sz w:val="28"/>
          <w:szCs w:val="28"/>
        </w:rPr>
        <w:lastRenderedPageBreak/>
        <w:t>1.资格要求自查表</w:t>
      </w: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6295"/>
        <w:gridCol w:w="1171"/>
        <w:gridCol w:w="1335"/>
      </w:tblGrid>
      <w:tr w:rsidR="00BF5679" w:rsidRPr="00BF5679">
        <w:trPr>
          <w:trHeight w:val="490"/>
          <w:jc w:val="center"/>
        </w:trPr>
        <w:tc>
          <w:tcPr>
            <w:tcW w:w="682" w:type="dxa"/>
            <w:tcBorders>
              <w:top w:val="single" w:sz="4" w:space="0" w:color="auto"/>
              <w:left w:val="single" w:sz="4" w:space="0" w:color="auto"/>
              <w:right w:val="single" w:sz="4" w:space="0" w:color="auto"/>
            </w:tcBorders>
            <w:noWrap/>
            <w:vAlign w:val="center"/>
          </w:tcPr>
          <w:p w:rsidR="00EB4E4F" w:rsidRPr="00BF5679" w:rsidRDefault="00F654ED">
            <w:pPr>
              <w:spacing w:line="300" w:lineRule="exact"/>
              <w:ind w:firstLineChars="0" w:firstLine="0"/>
              <w:jc w:val="center"/>
              <w:rPr>
                <w:rFonts w:ascii="宋体" w:hAnsi="宋体" w:cs="宋体"/>
                <w:szCs w:val="21"/>
              </w:rPr>
            </w:pPr>
            <w:r w:rsidRPr="00BF5679">
              <w:rPr>
                <w:rFonts w:ascii="宋体" w:hAnsi="宋体" w:cs="宋体" w:hint="eastAsia"/>
                <w:b/>
                <w:szCs w:val="21"/>
              </w:rPr>
              <w:t>序号</w:t>
            </w:r>
          </w:p>
        </w:tc>
        <w:tc>
          <w:tcPr>
            <w:tcW w:w="6295" w:type="dxa"/>
            <w:tcBorders>
              <w:top w:val="single" w:sz="4" w:space="0" w:color="auto"/>
              <w:left w:val="single" w:sz="4" w:space="0" w:color="auto"/>
              <w:bottom w:val="single" w:sz="4" w:space="0" w:color="auto"/>
              <w:right w:val="single" w:sz="4" w:space="0" w:color="auto"/>
            </w:tcBorders>
            <w:noWrap/>
            <w:vAlign w:val="center"/>
          </w:tcPr>
          <w:p w:rsidR="00EB4E4F" w:rsidRPr="00BF5679" w:rsidRDefault="00F654ED">
            <w:pPr>
              <w:spacing w:line="300" w:lineRule="exact"/>
              <w:ind w:firstLineChars="0" w:firstLine="0"/>
              <w:jc w:val="center"/>
              <w:rPr>
                <w:szCs w:val="21"/>
              </w:rPr>
            </w:pPr>
            <w:r w:rsidRPr="00BF5679">
              <w:rPr>
                <w:rFonts w:ascii="宋体" w:hAnsi="宋体" w:cs="宋体" w:hint="eastAsia"/>
                <w:b/>
                <w:szCs w:val="21"/>
              </w:rPr>
              <w:t>评审内容</w:t>
            </w:r>
          </w:p>
        </w:tc>
        <w:tc>
          <w:tcPr>
            <w:tcW w:w="1171" w:type="dxa"/>
            <w:tcBorders>
              <w:top w:val="single" w:sz="4" w:space="0" w:color="auto"/>
              <w:left w:val="single" w:sz="4" w:space="0" w:color="auto"/>
              <w:bottom w:val="single" w:sz="4" w:space="0" w:color="auto"/>
              <w:right w:val="single" w:sz="4" w:space="0" w:color="auto"/>
            </w:tcBorders>
            <w:noWrap/>
            <w:vAlign w:val="center"/>
          </w:tcPr>
          <w:p w:rsidR="00EB4E4F" w:rsidRPr="00BF5679" w:rsidRDefault="00F654ED">
            <w:pPr>
              <w:spacing w:line="300" w:lineRule="exact"/>
              <w:ind w:firstLineChars="0" w:firstLine="0"/>
              <w:jc w:val="center"/>
              <w:rPr>
                <w:szCs w:val="21"/>
              </w:rPr>
            </w:pPr>
            <w:r w:rsidRPr="00BF5679">
              <w:rPr>
                <w:rFonts w:ascii="Tahoma" w:hAnsi="Tahoma" w:cs="宋体" w:hint="eastAsia"/>
                <w:b/>
                <w:bCs/>
                <w:spacing w:val="10"/>
                <w:kern w:val="0"/>
                <w:szCs w:val="21"/>
              </w:rPr>
              <w:t>自查结论</w:t>
            </w:r>
          </w:p>
        </w:tc>
        <w:tc>
          <w:tcPr>
            <w:tcW w:w="1335" w:type="dxa"/>
            <w:tcBorders>
              <w:top w:val="single" w:sz="4" w:space="0" w:color="auto"/>
              <w:left w:val="single" w:sz="4" w:space="0" w:color="auto"/>
              <w:bottom w:val="single" w:sz="4" w:space="0" w:color="auto"/>
              <w:right w:val="single" w:sz="4" w:space="0" w:color="auto"/>
            </w:tcBorders>
            <w:noWrap/>
            <w:vAlign w:val="center"/>
          </w:tcPr>
          <w:p w:rsidR="00EB4E4F" w:rsidRPr="00BF5679" w:rsidRDefault="00F654ED">
            <w:pPr>
              <w:spacing w:line="300" w:lineRule="exact"/>
              <w:ind w:firstLineChars="0" w:firstLine="0"/>
              <w:jc w:val="center"/>
              <w:rPr>
                <w:rFonts w:cs="宋体"/>
                <w:szCs w:val="21"/>
              </w:rPr>
            </w:pPr>
            <w:r w:rsidRPr="00BF5679">
              <w:rPr>
                <w:rFonts w:ascii="Tahoma" w:hAnsi="Tahoma" w:cs="宋体" w:hint="eastAsia"/>
                <w:b/>
                <w:bCs/>
                <w:spacing w:val="10"/>
                <w:kern w:val="0"/>
                <w:szCs w:val="21"/>
              </w:rPr>
              <w:t>证明资料</w:t>
            </w:r>
          </w:p>
        </w:tc>
      </w:tr>
      <w:tr w:rsidR="00BF5679" w:rsidRPr="00BF5679">
        <w:trPr>
          <w:trHeight w:val="1385"/>
          <w:jc w:val="center"/>
        </w:trPr>
        <w:tc>
          <w:tcPr>
            <w:tcW w:w="682" w:type="dxa"/>
            <w:tcBorders>
              <w:top w:val="single" w:sz="4" w:space="0" w:color="auto"/>
              <w:left w:val="single" w:sz="4" w:space="0" w:color="auto"/>
              <w:bottom w:val="single" w:sz="4" w:space="0" w:color="auto"/>
              <w:right w:val="single" w:sz="4" w:space="0" w:color="auto"/>
            </w:tcBorders>
            <w:noWrap/>
            <w:vAlign w:val="center"/>
          </w:tcPr>
          <w:p w:rsidR="00EB4E4F" w:rsidRPr="00BF5679" w:rsidRDefault="00F654ED">
            <w:pPr>
              <w:spacing w:line="360" w:lineRule="exact"/>
              <w:ind w:firstLineChars="0" w:firstLine="0"/>
              <w:jc w:val="center"/>
              <w:rPr>
                <w:rFonts w:ascii="宋体" w:hAnsi="宋体" w:cs="宋体"/>
                <w:szCs w:val="21"/>
              </w:rPr>
            </w:pPr>
            <w:r w:rsidRPr="00BF5679">
              <w:rPr>
                <w:rFonts w:ascii="宋体" w:hAnsi="宋体" w:cs="宋体" w:hint="eastAsia"/>
                <w:szCs w:val="21"/>
              </w:rPr>
              <w:t>1</w:t>
            </w:r>
          </w:p>
        </w:tc>
        <w:tc>
          <w:tcPr>
            <w:tcW w:w="6295" w:type="dxa"/>
            <w:tcBorders>
              <w:top w:val="single" w:sz="4" w:space="0" w:color="auto"/>
              <w:left w:val="single" w:sz="4" w:space="0" w:color="auto"/>
              <w:bottom w:val="single" w:sz="4" w:space="0" w:color="auto"/>
              <w:right w:val="single" w:sz="4" w:space="0" w:color="auto"/>
            </w:tcBorders>
            <w:noWrap/>
            <w:vAlign w:val="center"/>
          </w:tcPr>
          <w:p w:rsidR="00EB4E4F" w:rsidRPr="00BF5679" w:rsidRDefault="00F654ED">
            <w:pPr>
              <w:ind w:firstLineChars="0" w:firstLine="0"/>
              <w:rPr>
                <w:rFonts w:ascii="宋体" w:hAnsi="宋体" w:cs="宋体"/>
                <w:szCs w:val="21"/>
              </w:rPr>
            </w:pPr>
            <w:r w:rsidRPr="00BF5679">
              <w:rPr>
                <w:rFonts w:ascii="宋体" w:hAnsi="宋体" w:cs="宋体" w:hint="eastAsia"/>
                <w:szCs w:val="24"/>
              </w:rPr>
              <w:t>在中华人民共和国境内注册的有独立承担民事责任能力的法人或其他组织；</w:t>
            </w:r>
          </w:p>
        </w:tc>
        <w:tc>
          <w:tcPr>
            <w:tcW w:w="1171" w:type="dxa"/>
            <w:tcBorders>
              <w:top w:val="single" w:sz="4" w:space="0" w:color="auto"/>
              <w:left w:val="single" w:sz="4" w:space="0" w:color="auto"/>
              <w:bottom w:val="single" w:sz="4" w:space="0" w:color="auto"/>
              <w:right w:val="single" w:sz="4" w:space="0" w:color="auto"/>
            </w:tcBorders>
            <w:noWrap/>
            <w:vAlign w:val="center"/>
          </w:tcPr>
          <w:p w:rsidR="00EB4E4F" w:rsidRPr="00BF5679" w:rsidRDefault="00F654ED">
            <w:pPr>
              <w:spacing w:line="300" w:lineRule="exact"/>
              <w:ind w:firstLineChars="0" w:firstLine="0"/>
              <w:rPr>
                <w:rFonts w:ascii="宋体" w:hAnsi="宋体" w:cs="宋体"/>
                <w:szCs w:val="21"/>
              </w:rPr>
            </w:pPr>
            <w:r w:rsidRPr="00BF5679">
              <w:rPr>
                <w:rFonts w:ascii="宋体" w:hAnsi="宋体" w:cs="宋体" w:hint="eastAsia"/>
                <w:szCs w:val="21"/>
              </w:rPr>
              <w:t>□通过</w:t>
            </w:r>
          </w:p>
          <w:p w:rsidR="00EB4E4F" w:rsidRPr="00BF5679" w:rsidRDefault="00F654ED">
            <w:pPr>
              <w:spacing w:line="300" w:lineRule="exact"/>
              <w:ind w:firstLineChars="0" w:firstLine="0"/>
              <w:rPr>
                <w:rFonts w:ascii="宋体" w:hAnsi="宋体" w:cs="宋体"/>
                <w:szCs w:val="21"/>
              </w:rPr>
            </w:pPr>
            <w:r w:rsidRPr="00BF5679">
              <w:rPr>
                <w:rFonts w:ascii="宋体" w:hAnsi="宋体" w:cs="宋体" w:hint="eastAsia"/>
                <w:szCs w:val="21"/>
              </w:rPr>
              <w:t>□不通过</w:t>
            </w:r>
          </w:p>
        </w:tc>
        <w:tc>
          <w:tcPr>
            <w:tcW w:w="1335" w:type="dxa"/>
            <w:tcBorders>
              <w:top w:val="single" w:sz="4" w:space="0" w:color="auto"/>
              <w:left w:val="single" w:sz="4" w:space="0" w:color="auto"/>
              <w:bottom w:val="single" w:sz="4" w:space="0" w:color="auto"/>
              <w:right w:val="single" w:sz="4" w:space="0" w:color="auto"/>
            </w:tcBorders>
            <w:noWrap/>
            <w:vAlign w:val="center"/>
          </w:tcPr>
          <w:p w:rsidR="00EB4E4F" w:rsidRPr="00BF5679" w:rsidRDefault="00F654ED">
            <w:pPr>
              <w:spacing w:line="300" w:lineRule="exact"/>
              <w:ind w:firstLineChars="0" w:firstLine="0"/>
              <w:rPr>
                <w:rFonts w:ascii="宋体" w:hAnsi="宋体" w:cs="宋体"/>
                <w:szCs w:val="21"/>
              </w:rPr>
            </w:pPr>
            <w:r w:rsidRPr="00BF5679">
              <w:rPr>
                <w:rFonts w:ascii="宋体" w:hAnsi="宋体" w:cs="宋体" w:hint="eastAsia"/>
                <w:szCs w:val="21"/>
              </w:rPr>
              <w:t>见内部议价文件第（ ）页</w:t>
            </w:r>
          </w:p>
        </w:tc>
      </w:tr>
      <w:tr w:rsidR="00BF5679" w:rsidRPr="00BF5679">
        <w:trPr>
          <w:trHeight w:val="1021"/>
          <w:jc w:val="center"/>
        </w:trPr>
        <w:tc>
          <w:tcPr>
            <w:tcW w:w="682" w:type="dxa"/>
            <w:tcBorders>
              <w:top w:val="single" w:sz="4" w:space="0" w:color="auto"/>
              <w:left w:val="single" w:sz="4" w:space="0" w:color="auto"/>
              <w:bottom w:val="single" w:sz="4" w:space="0" w:color="auto"/>
              <w:right w:val="single" w:sz="4" w:space="0" w:color="auto"/>
            </w:tcBorders>
            <w:noWrap/>
            <w:vAlign w:val="center"/>
          </w:tcPr>
          <w:p w:rsidR="00EB4E4F" w:rsidRPr="00BF5679" w:rsidRDefault="00F654ED">
            <w:pPr>
              <w:spacing w:line="360" w:lineRule="exact"/>
              <w:ind w:firstLineChars="0" w:firstLine="0"/>
              <w:jc w:val="center"/>
              <w:rPr>
                <w:rFonts w:ascii="宋体" w:hAnsi="宋体" w:cs="宋体"/>
                <w:szCs w:val="21"/>
              </w:rPr>
            </w:pPr>
            <w:r w:rsidRPr="00BF5679">
              <w:rPr>
                <w:rFonts w:ascii="宋体" w:hAnsi="宋体" w:cs="宋体" w:hint="eastAsia"/>
                <w:szCs w:val="21"/>
              </w:rPr>
              <w:t>2</w:t>
            </w:r>
          </w:p>
        </w:tc>
        <w:tc>
          <w:tcPr>
            <w:tcW w:w="6295" w:type="dxa"/>
            <w:tcBorders>
              <w:top w:val="single" w:sz="4" w:space="0" w:color="auto"/>
              <w:left w:val="single" w:sz="4" w:space="0" w:color="auto"/>
              <w:bottom w:val="single" w:sz="4" w:space="0" w:color="auto"/>
              <w:right w:val="single" w:sz="4" w:space="0" w:color="auto"/>
            </w:tcBorders>
            <w:noWrap/>
            <w:vAlign w:val="center"/>
          </w:tcPr>
          <w:p w:rsidR="00EB4E4F" w:rsidRPr="00BF5679" w:rsidRDefault="00F654ED">
            <w:pPr>
              <w:ind w:firstLineChars="0" w:firstLine="0"/>
              <w:rPr>
                <w:rFonts w:ascii="宋体" w:hAnsi="宋体" w:cs="宋体"/>
                <w:szCs w:val="24"/>
              </w:rPr>
            </w:pPr>
            <w:r w:rsidRPr="00BF5679">
              <w:rPr>
                <w:rFonts w:ascii="宋体" w:hAnsi="宋体" w:cs="宋体" w:hint="eastAsia"/>
                <w:szCs w:val="24"/>
              </w:rPr>
              <w:t>单位负责人为同一人或者存在控股、管理关系的不同单位，不得参加同一采购项目内部议价（书面声明）；</w:t>
            </w:r>
          </w:p>
        </w:tc>
        <w:tc>
          <w:tcPr>
            <w:tcW w:w="1171" w:type="dxa"/>
            <w:tcBorders>
              <w:top w:val="single" w:sz="4" w:space="0" w:color="auto"/>
              <w:left w:val="single" w:sz="4" w:space="0" w:color="auto"/>
              <w:bottom w:val="single" w:sz="4" w:space="0" w:color="auto"/>
              <w:right w:val="single" w:sz="4" w:space="0" w:color="auto"/>
            </w:tcBorders>
            <w:noWrap/>
            <w:vAlign w:val="center"/>
          </w:tcPr>
          <w:p w:rsidR="00EB4E4F" w:rsidRPr="00BF5679" w:rsidRDefault="00F654ED">
            <w:pPr>
              <w:spacing w:line="300" w:lineRule="exact"/>
              <w:ind w:firstLineChars="0" w:firstLine="0"/>
              <w:rPr>
                <w:rFonts w:ascii="宋体" w:hAnsi="宋体" w:cs="宋体"/>
                <w:szCs w:val="21"/>
              </w:rPr>
            </w:pPr>
            <w:r w:rsidRPr="00BF5679">
              <w:rPr>
                <w:rFonts w:ascii="宋体" w:hAnsi="宋体" w:cs="宋体" w:hint="eastAsia"/>
                <w:szCs w:val="21"/>
              </w:rPr>
              <w:t>□通过</w:t>
            </w:r>
          </w:p>
          <w:p w:rsidR="00EB4E4F" w:rsidRPr="00BF5679" w:rsidRDefault="00F654ED">
            <w:pPr>
              <w:spacing w:line="300" w:lineRule="exact"/>
              <w:ind w:firstLineChars="0" w:firstLine="0"/>
              <w:rPr>
                <w:rFonts w:ascii="宋体" w:hAnsi="宋体" w:cs="宋体"/>
                <w:szCs w:val="21"/>
              </w:rPr>
            </w:pPr>
            <w:r w:rsidRPr="00BF5679">
              <w:rPr>
                <w:rFonts w:ascii="宋体" w:hAnsi="宋体" w:cs="宋体" w:hint="eastAsia"/>
                <w:szCs w:val="21"/>
              </w:rPr>
              <w:t>□不通过</w:t>
            </w:r>
          </w:p>
        </w:tc>
        <w:tc>
          <w:tcPr>
            <w:tcW w:w="1335" w:type="dxa"/>
            <w:tcBorders>
              <w:top w:val="single" w:sz="4" w:space="0" w:color="auto"/>
              <w:left w:val="single" w:sz="4" w:space="0" w:color="auto"/>
              <w:bottom w:val="single" w:sz="4" w:space="0" w:color="auto"/>
              <w:right w:val="single" w:sz="4" w:space="0" w:color="auto"/>
            </w:tcBorders>
            <w:noWrap/>
            <w:vAlign w:val="center"/>
          </w:tcPr>
          <w:p w:rsidR="00EB4E4F" w:rsidRPr="00BF5679" w:rsidRDefault="00F654ED">
            <w:pPr>
              <w:spacing w:line="300" w:lineRule="exact"/>
              <w:ind w:firstLineChars="0" w:firstLine="0"/>
              <w:rPr>
                <w:rFonts w:ascii="宋体" w:hAnsi="宋体" w:cs="宋体"/>
                <w:szCs w:val="21"/>
              </w:rPr>
            </w:pPr>
            <w:r w:rsidRPr="00BF5679">
              <w:rPr>
                <w:rFonts w:ascii="宋体" w:hAnsi="宋体" w:cs="宋体" w:hint="eastAsia"/>
                <w:szCs w:val="21"/>
              </w:rPr>
              <w:t>见内部议价文件第（ ）页</w:t>
            </w:r>
          </w:p>
        </w:tc>
      </w:tr>
      <w:tr w:rsidR="00BF5679" w:rsidRPr="00BF5679">
        <w:trPr>
          <w:trHeight w:val="1021"/>
          <w:jc w:val="center"/>
        </w:trPr>
        <w:tc>
          <w:tcPr>
            <w:tcW w:w="682" w:type="dxa"/>
            <w:tcBorders>
              <w:top w:val="single" w:sz="4" w:space="0" w:color="auto"/>
              <w:left w:val="single" w:sz="4" w:space="0" w:color="auto"/>
              <w:bottom w:val="single" w:sz="4" w:space="0" w:color="auto"/>
              <w:right w:val="single" w:sz="4" w:space="0" w:color="auto"/>
            </w:tcBorders>
            <w:noWrap/>
            <w:vAlign w:val="center"/>
          </w:tcPr>
          <w:p w:rsidR="00EB4E4F" w:rsidRPr="00BF5679" w:rsidRDefault="00F654ED">
            <w:pPr>
              <w:spacing w:line="360" w:lineRule="exact"/>
              <w:ind w:firstLineChars="0" w:firstLine="0"/>
              <w:jc w:val="center"/>
              <w:rPr>
                <w:rFonts w:ascii="宋体" w:hAnsi="宋体" w:cs="宋体"/>
                <w:szCs w:val="21"/>
              </w:rPr>
            </w:pPr>
            <w:r w:rsidRPr="00BF5679">
              <w:rPr>
                <w:rFonts w:ascii="宋体" w:hAnsi="宋体" w:cs="宋体" w:hint="eastAsia"/>
                <w:szCs w:val="21"/>
              </w:rPr>
              <w:t>3.</w:t>
            </w:r>
          </w:p>
        </w:tc>
        <w:tc>
          <w:tcPr>
            <w:tcW w:w="6295" w:type="dxa"/>
            <w:tcBorders>
              <w:top w:val="single" w:sz="4" w:space="0" w:color="auto"/>
              <w:left w:val="single" w:sz="4" w:space="0" w:color="auto"/>
              <w:bottom w:val="single" w:sz="4" w:space="0" w:color="auto"/>
              <w:right w:val="single" w:sz="4" w:space="0" w:color="auto"/>
            </w:tcBorders>
            <w:noWrap/>
            <w:vAlign w:val="center"/>
          </w:tcPr>
          <w:p w:rsidR="00EB4E4F" w:rsidRPr="00BF5679" w:rsidRDefault="00F654ED">
            <w:pPr>
              <w:ind w:firstLineChars="0" w:firstLine="0"/>
              <w:rPr>
                <w:rFonts w:ascii="宋体" w:hAnsi="宋体" w:cs="宋体"/>
                <w:szCs w:val="24"/>
              </w:rPr>
            </w:pPr>
            <w:r w:rsidRPr="00BF5679">
              <w:rPr>
                <w:rFonts w:ascii="宋体" w:hAnsi="宋体" w:cs="宋体" w:hint="eastAsia"/>
                <w:szCs w:val="24"/>
              </w:rPr>
              <w:t>参加政府采购活动前三年内，在经营活动中没有重大违法记录（书面声明）；</w:t>
            </w:r>
          </w:p>
        </w:tc>
        <w:tc>
          <w:tcPr>
            <w:tcW w:w="1171" w:type="dxa"/>
            <w:tcBorders>
              <w:top w:val="single" w:sz="4" w:space="0" w:color="auto"/>
              <w:left w:val="single" w:sz="4" w:space="0" w:color="auto"/>
              <w:bottom w:val="single" w:sz="4" w:space="0" w:color="auto"/>
              <w:right w:val="single" w:sz="4" w:space="0" w:color="auto"/>
            </w:tcBorders>
            <w:noWrap/>
            <w:vAlign w:val="center"/>
          </w:tcPr>
          <w:p w:rsidR="00EB4E4F" w:rsidRPr="00BF5679" w:rsidRDefault="00F654ED">
            <w:pPr>
              <w:spacing w:line="300" w:lineRule="exact"/>
              <w:ind w:firstLineChars="0" w:firstLine="0"/>
              <w:rPr>
                <w:rFonts w:ascii="宋体" w:hAnsi="宋体" w:cs="宋体"/>
                <w:szCs w:val="21"/>
              </w:rPr>
            </w:pPr>
            <w:r w:rsidRPr="00BF5679">
              <w:rPr>
                <w:rFonts w:ascii="宋体" w:hAnsi="宋体" w:cs="宋体" w:hint="eastAsia"/>
                <w:szCs w:val="21"/>
              </w:rPr>
              <w:t>□通过</w:t>
            </w:r>
          </w:p>
          <w:p w:rsidR="00EB4E4F" w:rsidRPr="00BF5679" w:rsidRDefault="00F654ED">
            <w:pPr>
              <w:spacing w:line="300" w:lineRule="exact"/>
              <w:ind w:firstLineChars="0" w:firstLine="0"/>
              <w:rPr>
                <w:rFonts w:ascii="宋体" w:hAnsi="宋体" w:cs="宋体"/>
                <w:szCs w:val="21"/>
              </w:rPr>
            </w:pPr>
            <w:r w:rsidRPr="00BF5679">
              <w:rPr>
                <w:rFonts w:ascii="宋体" w:hAnsi="宋体" w:cs="宋体" w:hint="eastAsia"/>
                <w:szCs w:val="21"/>
              </w:rPr>
              <w:t>□不通过</w:t>
            </w:r>
          </w:p>
        </w:tc>
        <w:tc>
          <w:tcPr>
            <w:tcW w:w="1335" w:type="dxa"/>
            <w:tcBorders>
              <w:top w:val="single" w:sz="4" w:space="0" w:color="auto"/>
              <w:left w:val="single" w:sz="4" w:space="0" w:color="auto"/>
              <w:bottom w:val="single" w:sz="4" w:space="0" w:color="auto"/>
              <w:right w:val="single" w:sz="4" w:space="0" w:color="auto"/>
            </w:tcBorders>
            <w:noWrap/>
            <w:vAlign w:val="center"/>
          </w:tcPr>
          <w:p w:rsidR="00EB4E4F" w:rsidRPr="00BF5679" w:rsidRDefault="00F654ED">
            <w:pPr>
              <w:spacing w:line="300" w:lineRule="exact"/>
              <w:ind w:firstLineChars="0" w:firstLine="0"/>
              <w:rPr>
                <w:rFonts w:ascii="宋体" w:hAnsi="宋体" w:cs="宋体"/>
                <w:szCs w:val="21"/>
              </w:rPr>
            </w:pPr>
            <w:r w:rsidRPr="00BF5679">
              <w:rPr>
                <w:rFonts w:ascii="宋体" w:hAnsi="宋体" w:cs="宋体" w:hint="eastAsia"/>
                <w:szCs w:val="21"/>
              </w:rPr>
              <w:t>见内部议价文件第（ ）页</w:t>
            </w:r>
          </w:p>
        </w:tc>
      </w:tr>
      <w:tr w:rsidR="00BF5679" w:rsidRPr="00BF5679">
        <w:trPr>
          <w:trHeight w:val="1021"/>
          <w:jc w:val="center"/>
        </w:trPr>
        <w:tc>
          <w:tcPr>
            <w:tcW w:w="682" w:type="dxa"/>
            <w:tcBorders>
              <w:top w:val="single" w:sz="4" w:space="0" w:color="auto"/>
              <w:left w:val="single" w:sz="4" w:space="0" w:color="auto"/>
              <w:bottom w:val="single" w:sz="4" w:space="0" w:color="auto"/>
              <w:right w:val="single" w:sz="4" w:space="0" w:color="auto"/>
            </w:tcBorders>
            <w:noWrap/>
            <w:vAlign w:val="center"/>
          </w:tcPr>
          <w:p w:rsidR="00EB4E4F" w:rsidRPr="00BF5679" w:rsidRDefault="00F654ED">
            <w:pPr>
              <w:spacing w:line="360" w:lineRule="exact"/>
              <w:ind w:firstLineChars="0" w:firstLine="0"/>
              <w:jc w:val="center"/>
              <w:rPr>
                <w:rFonts w:ascii="宋体" w:hAnsi="宋体" w:cs="宋体"/>
                <w:szCs w:val="21"/>
              </w:rPr>
            </w:pPr>
            <w:r w:rsidRPr="00BF5679">
              <w:rPr>
                <w:rFonts w:ascii="宋体" w:hAnsi="宋体" w:cs="宋体" w:hint="eastAsia"/>
                <w:szCs w:val="21"/>
              </w:rPr>
              <w:t>4.</w:t>
            </w:r>
          </w:p>
        </w:tc>
        <w:tc>
          <w:tcPr>
            <w:tcW w:w="6295" w:type="dxa"/>
            <w:tcBorders>
              <w:top w:val="single" w:sz="4" w:space="0" w:color="auto"/>
              <w:left w:val="single" w:sz="4" w:space="0" w:color="auto"/>
              <w:bottom w:val="single" w:sz="4" w:space="0" w:color="auto"/>
              <w:right w:val="single" w:sz="4" w:space="0" w:color="auto"/>
            </w:tcBorders>
            <w:noWrap/>
            <w:vAlign w:val="center"/>
          </w:tcPr>
          <w:p w:rsidR="00EB4E4F" w:rsidRPr="00BF5679" w:rsidRDefault="00D11735">
            <w:pPr>
              <w:ind w:firstLineChars="0" w:firstLine="0"/>
              <w:rPr>
                <w:rFonts w:ascii="宋体" w:hAnsi="宋体" w:cs="宋体"/>
                <w:szCs w:val="24"/>
              </w:rPr>
            </w:pPr>
            <w:r w:rsidRPr="00BF5679">
              <w:rPr>
                <w:rFonts w:ascii="宋体" w:hAnsi="宋体" w:cs="宋体" w:hint="eastAsia"/>
                <w:szCs w:val="21"/>
              </w:rPr>
              <w:t>内部议价人</w:t>
            </w:r>
            <w:r w:rsidR="00F654ED" w:rsidRPr="00BF5679">
              <w:rPr>
                <w:rFonts w:ascii="宋体" w:hAnsi="宋体" w:cs="宋体" w:hint="eastAsia"/>
                <w:szCs w:val="21"/>
              </w:rPr>
              <w:t>的内部议价设备均为合法经营的产品且满足相关的技术参数要求，并保证质量（书面声明）；</w:t>
            </w:r>
          </w:p>
        </w:tc>
        <w:tc>
          <w:tcPr>
            <w:tcW w:w="1171" w:type="dxa"/>
            <w:tcBorders>
              <w:top w:val="single" w:sz="4" w:space="0" w:color="auto"/>
              <w:left w:val="single" w:sz="4" w:space="0" w:color="auto"/>
              <w:bottom w:val="single" w:sz="4" w:space="0" w:color="auto"/>
              <w:right w:val="single" w:sz="4" w:space="0" w:color="auto"/>
            </w:tcBorders>
            <w:noWrap/>
            <w:vAlign w:val="center"/>
          </w:tcPr>
          <w:p w:rsidR="00EB4E4F" w:rsidRPr="00BF5679" w:rsidRDefault="00F654ED">
            <w:pPr>
              <w:spacing w:line="300" w:lineRule="exact"/>
              <w:ind w:firstLineChars="0" w:firstLine="0"/>
              <w:rPr>
                <w:rFonts w:ascii="宋体" w:hAnsi="宋体" w:cs="宋体"/>
                <w:szCs w:val="21"/>
              </w:rPr>
            </w:pPr>
            <w:r w:rsidRPr="00BF5679">
              <w:rPr>
                <w:rFonts w:ascii="宋体" w:hAnsi="宋体" w:cs="宋体" w:hint="eastAsia"/>
                <w:szCs w:val="21"/>
              </w:rPr>
              <w:t>□通过</w:t>
            </w:r>
          </w:p>
          <w:p w:rsidR="00EB4E4F" w:rsidRPr="00BF5679" w:rsidRDefault="00F654ED">
            <w:pPr>
              <w:spacing w:line="300" w:lineRule="exact"/>
              <w:ind w:firstLineChars="0" w:firstLine="0"/>
              <w:rPr>
                <w:rFonts w:ascii="宋体" w:hAnsi="宋体" w:cs="宋体"/>
                <w:szCs w:val="21"/>
              </w:rPr>
            </w:pPr>
            <w:r w:rsidRPr="00BF5679">
              <w:rPr>
                <w:rFonts w:ascii="宋体" w:hAnsi="宋体" w:cs="宋体" w:hint="eastAsia"/>
                <w:szCs w:val="21"/>
              </w:rPr>
              <w:t>□不通过</w:t>
            </w:r>
          </w:p>
        </w:tc>
        <w:tc>
          <w:tcPr>
            <w:tcW w:w="1335" w:type="dxa"/>
            <w:tcBorders>
              <w:top w:val="single" w:sz="4" w:space="0" w:color="auto"/>
              <w:left w:val="single" w:sz="4" w:space="0" w:color="auto"/>
              <w:bottom w:val="single" w:sz="4" w:space="0" w:color="auto"/>
              <w:right w:val="single" w:sz="4" w:space="0" w:color="auto"/>
            </w:tcBorders>
            <w:noWrap/>
            <w:vAlign w:val="center"/>
          </w:tcPr>
          <w:p w:rsidR="00EB4E4F" w:rsidRPr="00BF5679" w:rsidRDefault="00F654ED">
            <w:pPr>
              <w:spacing w:line="300" w:lineRule="exact"/>
              <w:ind w:firstLineChars="0" w:firstLine="0"/>
              <w:rPr>
                <w:rFonts w:ascii="宋体" w:hAnsi="宋体" w:cs="宋体"/>
                <w:szCs w:val="21"/>
              </w:rPr>
            </w:pPr>
            <w:r w:rsidRPr="00BF5679">
              <w:rPr>
                <w:rFonts w:ascii="宋体" w:hAnsi="宋体" w:cs="宋体" w:hint="eastAsia"/>
                <w:szCs w:val="21"/>
              </w:rPr>
              <w:t>见内部议价文件第（ ）页</w:t>
            </w:r>
          </w:p>
        </w:tc>
      </w:tr>
      <w:tr w:rsidR="00BF5679" w:rsidRPr="00BF5679">
        <w:trPr>
          <w:trHeight w:val="1021"/>
          <w:jc w:val="center"/>
        </w:trPr>
        <w:tc>
          <w:tcPr>
            <w:tcW w:w="682" w:type="dxa"/>
            <w:tcBorders>
              <w:top w:val="single" w:sz="4" w:space="0" w:color="auto"/>
              <w:left w:val="single" w:sz="4" w:space="0" w:color="auto"/>
              <w:bottom w:val="single" w:sz="4" w:space="0" w:color="auto"/>
              <w:right w:val="single" w:sz="4" w:space="0" w:color="auto"/>
            </w:tcBorders>
            <w:noWrap/>
            <w:vAlign w:val="center"/>
          </w:tcPr>
          <w:p w:rsidR="00EB4E4F" w:rsidRPr="00BF5679" w:rsidRDefault="00F654ED">
            <w:pPr>
              <w:spacing w:line="360" w:lineRule="exact"/>
              <w:ind w:firstLineChars="0" w:firstLine="0"/>
              <w:jc w:val="center"/>
              <w:rPr>
                <w:rFonts w:ascii="宋体" w:hAnsi="宋体" w:cs="宋体"/>
                <w:szCs w:val="21"/>
              </w:rPr>
            </w:pPr>
            <w:r w:rsidRPr="00BF5679">
              <w:rPr>
                <w:rFonts w:ascii="宋体" w:hAnsi="宋体" w:cs="宋体" w:hint="eastAsia"/>
                <w:szCs w:val="21"/>
              </w:rPr>
              <w:t>5.</w:t>
            </w:r>
          </w:p>
        </w:tc>
        <w:tc>
          <w:tcPr>
            <w:tcW w:w="6295" w:type="dxa"/>
            <w:tcBorders>
              <w:top w:val="single" w:sz="4" w:space="0" w:color="auto"/>
              <w:left w:val="single" w:sz="4" w:space="0" w:color="auto"/>
              <w:bottom w:val="single" w:sz="4" w:space="0" w:color="auto"/>
              <w:right w:val="single" w:sz="4" w:space="0" w:color="auto"/>
            </w:tcBorders>
            <w:noWrap/>
            <w:vAlign w:val="center"/>
          </w:tcPr>
          <w:p w:rsidR="00EB4E4F" w:rsidRPr="00BF5679" w:rsidRDefault="00F654ED">
            <w:pPr>
              <w:ind w:firstLineChars="0" w:firstLine="0"/>
              <w:rPr>
                <w:rFonts w:ascii="宋体" w:hAnsi="宋体" w:cs="宋体"/>
                <w:szCs w:val="24"/>
              </w:rPr>
            </w:pPr>
            <w:r w:rsidRPr="00BF5679">
              <w:rPr>
                <w:rFonts w:ascii="宋体" w:hAnsi="宋体" w:cs="宋体" w:hint="eastAsia"/>
                <w:szCs w:val="24"/>
              </w:rPr>
              <w:t>内部议价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在“信用中国”网站（www.creditchina.gov.cn）及中国政府采购网(www.ccgp.gov.cn)查询结果以内部议价人提供截图并加盖公章为准，如相关失信记录已失效，内部议价人需提供相关证明资料。查询有效期为自本项目内部议价邀请函发出之日起至递交内部议价文件截止时间止）；</w:t>
            </w:r>
          </w:p>
        </w:tc>
        <w:tc>
          <w:tcPr>
            <w:tcW w:w="1171" w:type="dxa"/>
            <w:tcBorders>
              <w:top w:val="single" w:sz="4" w:space="0" w:color="auto"/>
              <w:left w:val="single" w:sz="4" w:space="0" w:color="auto"/>
              <w:bottom w:val="single" w:sz="4" w:space="0" w:color="auto"/>
              <w:right w:val="single" w:sz="4" w:space="0" w:color="auto"/>
            </w:tcBorders>
            <w:noWrap/>
            <w:vAlign w:val="center"/>
          </w:tcPr>
          <w:p w:rsidR="00EB4E4F" w:rsidRPr="00BF5679" w:rsidRDefault="00F654ED">
            <w:pPr>
              <w:spacing w:line="300" w:lineRule="exact"/>
              <w:ind w:firstLineChars="0" w:firstLine="0"/>
              <w:rPr>
                <w:rFonts w:ascii="宋体" w:hAnsi="宋体" w:cs="宋体"/>
                <w:szCs w:val="21"/>
              </w:rPr>
            </w:pPr>
            <w:r w:rsidRPr="00BF5679">
              <w:rPr>
                <w:rFonts w:ascii="宋体" w:hAnsi="宋体" w:cs="宋体" w:hint="eastAsia"/>
                <w:szCs w:val="21"/>
              </w:rPr>
              <w:t>□通过</w:t>
            </w:r>
          </w:p>
          <w:p w:rsidR="00EB4E4F" w:rsidRPr="00BF5679" w:rsidRDefault="00F654ED">
            <w:pPr>
              <w:spacing w:line="300" w:lineRule="exact"/>
              <w:ind w:firstLineChars="0" w:firstLine="0"/>
              <w:rPr>
                <w:rFonts w:ascii="宋体" w:hAnsi="宋体" w:cs="宋体"/>
                <w:szCs w:val="21"/>
              </w:rPr>
            </w:pPr>
            <w:r w:rsidRPr="00BF5679">
              <w:rPr>
                <w:rFonts w:ascii="宋体" w:hAnsi="宋体" w:cs="宋体" w:hint="eastAsia"/>
                <w:szCs w:val="21"/>
              </w:rPr>
              <w:t>□不通过</w:t>
            </w:r>
          </w:p>
        </w:tc>
        <w:tc>
          <w:tcPr>
            <w:tcW w:w="1335" w:type="dxa"/>
            <w:tcBorders>
              <w:top w:val="single" w:sz="4" w:space="0" w:color="auto"/>
              <w:left w:val="single" w:sz="4" w:space="0" w:color="auto"/>
              <w:bottom w:val="single" w:sz="4" w:space="0" w:color="auto"/>
              <w:right w:val="single" w:sz="4" w:space="0" w:color="auto"/>
            </w:tcBorders>
            <w:noWrap/>
            <w:vAlign w:val="center"/>
          </w:tcPr>
          <w:p w:rsidR="00EB4E4F" w:rsidRPr="00BF5679" w:rsidRDefault="00F654ED">
            <w:pPr>
              <w:spacing w:line="300" w:lineRule="exact"/>
              <w:ind w:firstLineChars="0" w:firstLine="0"/>
              <w:rPr>
                <w:rFonts w:ascii="宋体" w:hAnsi="宋体" w:cs="宋体"/>
                <w:szCs w:val="21"/>
              </w:rPr>
            </w:pPr>
            <w:r w:rsidRPr="00BF5679">
              <w:rPr>
                <w:rFonts w:ascii="宋体" w:hAnsi="宋体" w:cs="宋体" w:hint="eastAsia"/>
                <w:szCs w:val="21"/>
              </w:rPr>
              <w:t>见内部议价文件第（ ）页</w:t>
            </w:r>
          </w:p>
        </w:tc>
      </w:tr>
    </w:tbl>
    <w:p w:rsidR="00EB4E4F" w:rsidRPr="00BF5679" w:rsidRDefault="00F654ED">
      <w:pPr>
        <w:spacing w:line="360" w:lineRule="exact"/>
        <w:ind w:firstLine="420"/>
        <w:rPr>
          <w:rFonts w:ascii="宋体" w:hAnsi="宋体"/>
          <w:szCs w:val="21"/>
        </w:rPr>
      </w:pPr>
      <w:r w:rsidRPr="00BF5679">
        <w:rPr>
          <w:rFonts w:ascii="宋体" w:hAnsi="宋体" w:hint="eastAsia"/>
          <w:szCs w:val="21"/>
        </w:rPr>
        <w:t>注：以上材料将作为内部议价人/内部议价人合格性和有效性审核的重要内容之一，内部议价人/内部议价人必须严格按照其内容及序列要求在内部议价/内部议价文件中对应如实提供，对缺漏和不符合项将会直接导致无效内部议价！请在对应的□打“√”。</w:t>
      </w:r>
    </w:p>
    <w:p w:rsidR="00EB4E4F" w:rsidRPr="00BF5679" w:rsidRDefault="00F654ED">
      <w:pPr>
        <w:spacing w:line="500" w:lineRule="exact"/>
        <w:ind w:firstLine="436"/>
        <w:rPr>
          <w:rFonts w:ascii="宋体" w:hAnsi="宋体" w:cs="宋体"/>
          <w:spacing w:val="4"/>
          <w:szCs w:val="24"/>
        </w:rPr>
      </w:pPr>
      <w:r w:rsidRPr="00BF5679">
        <w:rPr>
          <w:rFonts w:ascii="宋体" w:hAnsi="宋体" w:cs="宋体" w:hint="eastAsia"/>
          <w:spacing w:val="4"/>
          <w:szCs w:val="24"/>
        </w:rPr>
        <w:t>内部议价人名称（盖公章）：</w:t>
      </w:r>
    </w:p>
    <w:p w:rsidR="00EB4E4F" w:rsidRPr="00BF5679" w:rsidRDefault="00F654ED">
      <w:pPr>
        <w:ind w:firstLine="420"/>
        <w:rPr>
          <w:rFonts w:ascii="宋体" w:hAnsi="宋体" w:cs="宋体"/>
          <w:spacing w:val="4"/>
          <w:szCs w:val="24"/>
        </w:rPr>
      </w:pPr>
      <w:r w:rsidRPr="00BF5679">
        <w:rPr>
          <w:rFonts w:ascii="宋体" w:hAnsi="宋体" w:cs="宋体" w:hint="eastAsia"/>
          <w:szCs w:val="24"/>
        </w:rPr>
        <w:t>法定代表人或内部议价人授权代表（签名或盖章）：</w:t>
      </w:r>
      <w:r w:rsidRPr="00BF5679">
        <w:rPr>
          <w:rFonts w:ascii="宋体" w:hAnsi="宋体" w:cs="宋体" w:hint="eastAsia"/>
          <w:spacing w:val="4"/>
          <w:szCs w:val="24"/>
        </w:rPr>
        <w:t xml:space="preserve"> 职务：</w:t>
      </w:r>
    </w:p>
    <w:p w:rsidR="00EB4E4F" w:rsidRPr="00BF5679" w:rsidRDefault="00F654ED">
      <w:pPr>
        <w:ind w:firstLine="436"/>
        <w:rPr>
          <w:rFonts w:ascii="宋体" w:hAnsi="宋体" w:cs="宋体"/>
          <w:spacing w:val="4"/>
          <w:szCs w:val="24"/>
          <w:u w:val="single"/>
        </w:rPr>
        <w:sectPr w:rsidR="00EB4E4F" w:rsidRPr="00BF5679">
          <w:pgSz w:w="11906" w:h="16838"/>
          <w:pgMar w:top="1440" w:right="1800" w:bottom="1440" w:left="1800" w:header="851" w:footer="992" w:gutter="0"/>
          <w:cols w:space="425"/>
          <w:docGrid w:type="lines" w:linePitch="312"/>
        </w:sectPr>
      </w:pPr>
      <w:r w:rsidRPr="00BF5679">
        <w:rPr>
          <w:rFonts w:ascii="宋体" w:hAnsi="宋体" w:cs="宋体" w:hint="eastAsia"/>
          <w:spacing w:val="4"/>
          <w:szCs w:val="24"/>
        </w:rPr>
        <w:t>日期：</w:t>
      </w:r>
    </w:p>
    <w:p w:rsidR="00EB4E4F" w:rsidRPr="00BF5679" w:rsidRDefault="00F654ED">
      <w:pPr>
        <w:pStyle w:val="1"/>
        <w:spacing w:line="480" w:lineRule="exact"/>
        <w:ind w:firstLine="562"/>
        <w:rPr>
          <w:rFonts w:ascii="新宋体" w:eastAsia="新宋体" w:hAnsi="新宋体"/>
          <w:sz w:val="32"/>
        </w:rPr>
      </w:pPr>
      <w:bookmarkStart w:id="5" w:name="_Toc2098"/>
      <w:r w:rsidRPr="00BF5679">
        <w:rPr>
          <w:rFonts w:ascii="宋体" w:eastAsia="宋体" w:hAnsi="宋体" w:cs="Times New Roman" w:hint="eastAsia"/>
          <w:b/>
          <w:sz w:val="28"/>
          <w:szCs w:val="28"/>
        </w:rPr>
        <w:lastRenderedPageBreak/>
        <w:t>2.</w:t>
      </w:r>
      <w:r w:rsidRPr="00BF5679">
        <w:rPr>
          <w:rFonts w:ascii="新宋体" w:eastAsia="新宋体" w:hAnsi="新宋体" w:hint="eastAsia"/>
          <w:sz w:val="32"/>
        </w:rPr>
        <w:t>法定代表人证明书、法定代表人授权书格式</w:t>
      </w:r>
      <w:bookmarkEnd w:id="5"/>
    </w:p>
    <w:p w:rsidR="00EB4E4F" w:rsidRPr="00BF5679" w:rsidRDefault="00F654ED">
      <w:pPr>
        <w:pStyle w:val="1"/>
        <w:spacing w:line="480" w:lineRule="exact"/>
        <w:ind w:firstLine="560"/>
        <w:rPr>
          <w:rFonts w:ascii="新宋体" w:eastAsia="新宋体" w:hAnsi="新宋体"/>
          <w:sz w:val="32"/>
        </w:rPr>
      </w:pPr>
      <w:bookmarkStart w:id="6" w:name="_Toc30852"/>
      <w:r w:rsidRPr="00BF5679">
        <w:rPr>
          <w:rFonts w:ascii="新宋体" w:eastAsia="新宋体" w:hAnsi="新宋体" w:hint="eastAsia"/>
          <w:sz w:val="28"/>
        </w:rPr>
        <w:t>（附：法定代表人，被授权人身份证复印件）</w:t>
      </w:r>
      <w:bookmarkEnd w:id="6"/>
    </w:p>
    <w:p w:rsidR="00EB4E4F" w:rsidRPr="00BF5679" w:rsidRDefault="00F654ED">
      <w:pPr>
        <w:pStyle w:val="a6"/>
        <w:jc w:val="center"/>
        <w:rPr>
          <w:rFonts w:ascii="新宋体" w:eastAsia="新宋体" w:hAnsi="新宋体"/>
          <w:b/>
          <w:sz w:val="32"/>
        </w:rPr>
      </w:pPr>
      <w:r w:rsidRPr="00BF5679">
        <w:rPr>
          <w:rFonts w:ascii="新宋体" w:eastAsia="新宋体" w:hAnsi="新宋体" w:hint="eastAsia"/>
          <w:b/>
          <w:sz w:val="32"/>
        </w:rPr>
        <w:t>2.1 法定代表人证明书</w:t>
      </w:r>
    </w:p>
    <w:p w:rsidR="00EB4E4F" w:rsidRPr="00BF5679" w:rsidRDefault="00F654ED">
      <w:pPr>
        <w:ind w:firstLine="422"/>
        <w:rPr>
          <w:rFonts w:ascii="新宋体" w:eastAsia="新宋体" w:hAnsi="新宋体"/>
          <w:b/>
        </w:rPr>
      </w:pPr>
      <w:r w:rsidRPr="00BF5679">
        <w:rPr>
          <w:rFonts w:ascii="新宋体" w:eastAsia="新宋体" w:hAnsi="新宋体" w:hint="eastAsia"/>
          <w:b/>
        </w:rPr>
        <w:t>致:云浮市云安区第二人民医院</w:t>
      </w:r>
    </w:p>
    <w:p w:rsidR="00EB4E4F" w:rsidRPr="00BF5679" w:rsidRDefault="00EB4E4F">
      <w:pPr>
        <w:ind w:firstLine="422"/>
        <w:rPr>
          <w:rFonts w:ascii="新宋体" w:eastAsia="新宋体" w:hAnsi="新宋体"/>
          <w:b/>
        </w:rPr>
      </w:pPr>
    </w:p>
    <w:p w:rsidR="00EB4E4F" w:rsidRPr="00BF5679" w:rsidRDefault="00F654ED">
      <w:pPr>
        <w:ind w:firstLine="420"/>
        <w:rPr>
          <w:rFonts w:ascii="新宋体" w:eastAsia="新宋体" w:hAnsi="新宋体"/>
        </w:rPr>
      </w:pPr>
      <w:r w:rsidRPr="00BF5679">
        <w:rPr>
          <w:rFonts w:ascii="新宋体" w:eastAsia="新宋体" w:hAnsi="新宋体" w:hint="eastAsia"/>
        </w:rPr>
        <w:t>同志，现任我单位职务，为法定人，特此证明。</w:t>
      </w:r>
    </w:p>
    <w:p w:rsidR="00EB4E4F" w:rsidRPr="00BF5679" w:rsidRDefault="00F654ED">
      <w:pPr>
        <w:ind w:firstLine="420"/>
        <w:rPr>
          <w:rFonts w:ascii="新宋体" w:eastAsia="新宋体" w:hAnsi="新宋体"/>
        </w:rPr>
      </w:pPr>
      <w:r w:rsidRPr="00BF5679">
        <w:rPr>
          <w:rFonts w:ascii="新宋体" w:eastAsia="新宋体" w:hAnsi="新宋体" w:hint="eastAsia"/>
        </w:rPr>
        <w:t>签发日期：           单位名称：（盖章）</w:t>
      </w:r>
    </w:p>
    <w:p w:rsidR="00EB4E4F" w:rsidRPr="00BF5679" w:rsidRDefault="00F654ED">
      <w:pPr>
        <w:ind w:firstLine="420"/>
        <w:rPr>
          <w:rFonts w:ascii="新宋体" w:eastAsia="新宋体" w:hAnsi="新宋体"/>
          <w:u w:val="single"/>
        </w:rPr>
      </w:pPr>
      <w:r w:rsidRPr="00BF5679">
        <w:rPr>
          <w:rFonts w:ascii="新宋体" w:eastAsia="新宋体" w:hAnsi="新宋体" w:hint="eastAsia"/>
        </w:rPr>
        <w:t>附：代表人性别：           年龄：</w:t>
      </w:r>
    </w:p>
    <w:p w:rsidR="00EB4E4F" w:rsidRPr="00BF5679" w:rsidRDefault="00F654ED">
      <w:pPr>
        <w:ind w:firstLine="420"/>
        <w:rPr>
          <w:rFonts w:ascii="新宋体" w:eastAsia="新宋体" w:hAnsi="新宋体"/>
          <w:u w:val="single"/>
        </w:rPr>
      </w:pPr>
      <w:r w:rsidRPr="00BF5679">
        <w:rPr>
          <w:rFonts w:ascii="新宋体" w:eastAsia="新宋体" w:hAnsi="新宋体" w:hint="eastAsia"/>
        </w:rPr>
        <w:t>身份证号码：</w:t>
      </w:r>
    </w:p>
    <w:p w:rsidR="00EB4E4F" w:rsidRPr="00BF5679" w:rsidRDefault="00F654ED">
      <w:pPr>
        <w:ind w:firstLine="420"/>
        <w:rPr>
          <w:rFonts w:ascii="新宋体" w:eastAsia="新宋体" w:hAnsi="新宋体"/>
        </w:rPr>
      </w:pPr>
      <w:r w:rsidRPr="00BF5679">
        <w:rPr>
          <w:rFonts w:ascii="新宋体" w:eastAsia="新宋体" w:hAnsi="新宋体" w:hint="eastAsia"/>
        </w:rPr>
        <w:t>联系电话：</w:t>
      </w:r>
    </w:p>
    <w:p w:rsidR="00EB4E4F" w:rsidRPr="00BF5679" w:rsidRDefault="00F654ED">
      <w:pPr>
        <w:ind w:firstLine="420"/>
        <w:rPr>
          <w:rFonts w:ascii="新宋体" w:eastAsia="新宋体" w:hAnsi="新宋体"/>
          <w:u w:val="single"/>
        </w:rPr>
      </w:pPr>
      <w:r w:rsidRPr="00BF5679">
        <w:rPr>
          <w:rFonts w:ascii="新宋体" w:eastAsia="新宋体" w:hAnsi="新宋体" w:hint="eastAsia"/>
        </w:rPr>
        <w:t>营业执照号码：            经济性质：</w:t>
      </w:r>
    </w:p>
    <w:p w:rsidR="00EB4E4F" w:rsidRPr="00BF5679" w:rsidRDefault="00F654ED">
      <w:pPr>
        <w:ind w:firstLine="420"/>
        <w:rPr>
          <w:rFonts w:ascii="新宋体" w:eastAsia="新宋体" w:hAnsi="新宋体"/>
          <w:u w:val="single"/>
        </w:rPr>
      </w:pPr>
      <w:r w:rsidRPr="00BF5679">
        <w:rPr>
          <w:rFonts w:ascii="新宋体" w:eastAsia="新宋体" w:hAnsi="新宋体" w:hint="eastAsia"/>
        </w:rPr>
        <w:t>主营（产）</w:t>
      </w:r>
    </w:p>
    <w:p w:rsidR="00EB4E4F" w:rsidRPr="00BF5679" w:rsidRDefault="00EB4E4F">
      <w:pPr>
        <w:ind w:firstLine="420"/>
        <w:rPr>
          <w:rFonts w:ascii="新宋体" w:eastAsia="新宋体" w:hAnsi="新宋体"/>
          <w:u w:val="single"/>
        </w:rPr>
      </w:pPr>
    </w:p>
    <w:p w:rsidR="00EB4E4F" w:rsidRPr="00BF5679" w:rsidRDefault="00F654ED">
      <w:pPr>
        <w:ind w:firstLine="420"/>
        <w:rPr>
          <w:rFonts w:ascii="新宋体" w:eastAsia="新宋体" w:hAnsi="新宋体"/>
        </w:rPr>
      </w:pPr>
      <w:r w:rsidRPr="00BF5679">
        <w:rPr>
          <w:rFonts w:ascii="新宋体" w:eastAsia="新宋体" w:hAnsi="新宋体" w:hint="eastAsia"/>
        </w:rPr>
        <w:t>兼营（产）：</w:t>
      </w:r>
    </w:p>
    <w:p w:rsidR="00EB4E4F" w:rsidRPr="00BF5679" w:rsidRDefault="00F654ED">
      <w:pPr>
        <w:ind w:firstLine="420"/>
        <w:rPr>
          <w:rFonts w:ascii="新宋体" w:eastAsia="新宋体" w:hAnsi="新宋体"/>
        </w:rPr>
      </w:pPr>
      <w:r w:rsidRPr="00BF5679">
        <w:rPr>
          <w:rFonts w:ascii="新宋体" w:eastAsia="新宋体" w:hAnsi="新宋体" w:hint="eastAsia"/>
        </w:rPr>
        <w:t>进口物品经营许可证号码：</w:t>
      </w:r>
    </w:p>
    <w:p w:rsidR="00EB4E4F" w:rsidRPr="00BF5679" w:rsidRDefault="00F654ED">
      <w:pPr>
        <w:ind w:firstLine="420"/>
        <w:rPr>
          <w:rFonts w:ascii="新宋体" w:eastAsia="新宋体" w:hAnsi="新宋体"/>
        </w:rPr>
      </w:pPr>
      <w:r w:rsidRPr="00BF5679">
        <w:rPr>
          <w:rFonts w:ascii="新宋体" w:eastAsia="新宋体" w:hAnsi="新宋体" w:hint="eastAsia"/>
        </w:rPr>
        <w:t>主营：</w:t>
      </w:r>
    </w:p>
    <w:p w:rsidR="00EB4E4F" w:rsidRPr="00BF5679" w:rsidRDefault="00F654ED">
      <w:pPr>
        <w:ind w:firstLine="420"/>
        <w:rPr>
          <w:rFonts w:ascii="新宋体" w:eastAsia="新宋体" w:hAnsi="新宋体"/>
        </w:rPr>
      </w:pPr>
      <w:r w:rsidRPr="00BF5679">
        <w:rPr>
          <w:rFonts w:ascii="新宋体" w:eastAsia="新宋体" w:hAnsi="新宋体" w:hint="eastAsia"/>
        </w:rPr>
        <w:t>兼营：</w:t>
      </w:r>
    </w:p>
    <w:p w:rsidR="00EB4E4F" w:rsidRPr="00BF5679" w:rsidRDefault="00F654ED">
      <w:pPr>
        <w:ind w:firstLine="420"/>
        <w:rPr>
          <w:rFonts w:ascii="新宋体" w:eastAsia="新宋体" w:hAnsi="新宋体"/>
        </w:rPr>
      </w:pPr>
      <w:r w:rsidRPr="00BF5679">
        <w:rPr>
          <w:rFonts w:ascii="新宋体" w:eastAsia="新宋体" w:hAnsi="新宋体" w:hint="eastAsia"/>
        </w:rPr>
        <w:t>说明：1.法定代表人为企业事业单位、国家机关、社会团体的主要行政负责人。</w:t>
      </w:r>
    </w:p>
    <w:p w:rsidR="00EB4E4F" w:rsidRPr="00BF5679" w:rsidRDefault="00F654ED">
      <w:pPr>
        <w:ind w:firstLine="420"/>
        <w:rPr>
          <w:rFonts w:ascii="新宋体" w:eastAsia="新宋体" w:hAnsi="新宋体"/>
        </w:rPr>
      </w:pPr>
      <w:r w:rsidRPr="00BF5679">
        <w:rPr>
          <w:rFonts w:ascii="新宋体" w:eastAsia="新宋体" w:hAnsi="新宋体" w:hint="eastAsia"/>
        </w:rPr>
        <w:t xml:space="preserve">      2.内容必须填写真实、清楚、涂改无效，不得转让、买卖。</w:t>
      </w:r>
    </w:p>
    <w:p w:rsidR="00EB4E4F" w:rsidRPr="00BF5679" w:rsidRDefault="00F654ED">
      <w:pPr>
        <w:ind w:firstLine="420"/>
        <w:rPr>
          <w:rFonts w:ascii="新宋体" w:eastAsia="新宋体" w:hAnsi="新宋体"/>
        </w:rPr>
      </w:pPr>
      <w:r w:rsidRPr="00BF5679">
        <w:rPr>
          <w:rFonts w:ascii="新宋体" w:eastAsia="新宋体" w:hAnsi="新宋体" w:hint="eastAsia"/>
        </w:rPr>
        <w:t xml:space="preserve">      3.将此证明提交对方作为合同附件。</w:t>
      </w:r>
    </w:p>
    <w:p w:rsidR="00EB4E4F" w:rsidRPr="00BF5679" w:rsidRDefault="00EB4E4F">
      <w:pPr>
        <w:ind w:firstLine="420"/>
      </w:pPr>
    </w:p>
    <w:p w:rsidR="00EB4E4F" w:rsidRPr="00BF5679" w:rsidRDefault="00F654ED">
      <w:pPr>
        <w:spacing w:line="480" w:lineRule="exact"/>
        <w:ind w:firstLine="420"/>
        <w:rPr>
          <w:rFonts w:ascii="新宋体" w:eastAsia="新宋体" w:hAnsi="新宋体"/>
        </w:rPr>
      </w:pPr>
      <w:r w:rsidRPr="00BF5679">
        <w:rPr>
          <w:rFonts w:ascii="新宋体" w:eastAsia="新宋体" w:hAnsi="新宋体" w:hint="eastAsia"/>
        </w:rPr>
        <w:t>内部议价单位名称（公章）：</w:t>
      </w:r>
    </w:p>
    <w:p w:rsidR="00EB4E4F" w:rsidRPr="00BF5679" w:rsidRDefault="00F654ED">
      <w:pPr>
        <w:spacing w:line="480" w:lineRule="exact"/>
        <w:ind w:firstLine="420"/>
        <w:rPr>
          <w:rFonts w:ascii="新宋体" w:eastAsia="新宋体" w:hAnsi="新宋体"/>
        </w:rPr>
      </w:pPr>
      <w:r w:rsidRPr="00BF5679">
        <w:rPr>
          <w:rFonts w:ascii="新宋体" w:eastAsia="新宋体" w:hAnsi="新宋体" w:hint="eastAsia"/>
        </w:rPr>
        <w:t>地        址：</w:t>
      </w:r>
    </w:p>
    <w:p w:rsidR="00EB4E4F" w:rsidRPr="00BF5679" w:rsidRDefault="00EB4E4F">
      <w:pPr>
        <w:pStyle w:val="a6"/>
        <w:spacing w:line="480" w:lineRule="exact"/>
        <w:rPr>
          <w:rFonts w:ascii="新宋体" w:eastAsia="新宋体" w:hAnsi="新宋体"/>
          <w:b/>
          <w:sz w:val="32"/>
        </w:rPr>
      </w:pPr>
    </w:p>
    <w:p w:rsidR="00EB4E4F" w:rsidRPr="00BF5679" w:rsidRDefault="00EB4E4F">
      <w:pPr>
        <w:pStyle w:val="a6"/>
        <w:spacing w:line="480" w:lineRule="exact"/>
        <w:jc w:val="center"/>
        <w:rPr>
          <w:rFonts w:ascii="新宋体" w:eastAsia="新宋体" w:hAnsi="新宋体"/>
          <w:b/>
          <w:sz w:val="32"/>
        </w:rPr>
      </w:pPr>
    </w:p>
    <w:p w:rsidR="00EB4E4F" w:rsidRPr="00BF5679" w:rsidRDefault="00EB4E4F">
      <w:pPr>
        <w:pStyle w:val="a6"/>
        <w:spacing w:line="480" w:lineRule="exact"/>
        <w:jc w:val="center"/>
        <w:rPr>
          <w:rFonts w:ascii="新宋体" w:eastAsia="新宋体" w:hAnsi="新宋体"/>
          <w:b/>
          <w:sz w:val="32"/>
        </w:rPr>
      </w:pPr>
    </w:p>
    <w:p w:rsidR="00EB4E4F" w:rsidRPr="00BF5679" w:rsidRDefault="00F654ED">
      <w:pPr>
        <w:pStyle w:val="a6"/>
        <w:spacing w:line="480" w:lineRule="exact"/>
        <w:jc w:val="center"/>
        <w:rPr>
          <w:rFonts w:ascii="新宋体" w:eastAsia="新宋体" w:hAnsi="新宋体"/>
          <w:b/>
          <w:sz w:val="32"/>
        </w:rPr>
      </w:pPr>
      <w:r w:rsidRPr="00BF5679">
        <w:rPr>
          <w:rFonts w:ascii="新宋体" w:eastAsia="新宋体" w:hAnsi="新宋体" w:hint="eastAsia"/>
          <w:b/>
          <w:sz w:val="32"/>
        </w:rPr>
        <w:lastRenderedPageBreak/>
        <w:t>2.2 法定代表人授权书</w:t>
      </w:r>
    </w:p>
    <w:p w:rsidR="00EB4E4F" w:rsidRPr="00BF5679" w:rsidRDefault="00EB4E4F">
      <w:pPr>
        <w:pStyle w:val="a6"/>
        <w:spacing w:line="480" w:lineRule="exact"/>
        <w:ind w:firstLine="420"/>
        <w:rPr>
          <w:rFonts w:ascii="新宋体" w:eastAsia="新宋体" w:hAnsi="新宋体"/>
        </w:rPr>
      </w:pPr>
    </w:p>
    <w:p w:rsidR="00EB4E4F" w:rsidRPr="00BF5679" w:rsidRDefault="00F654ED">
      <w:pPr>
        <w:pStyle w:val="a6"/>
        <w:spacing w:line="480" w:lineRule="exact"/>
        <w:ind w:firstLine="422"/>
        <w:rPr>
          <w:rFonts w:ascii="新宋体" w:eastAsia="新宋体" w:hAnsi="新宋体"/>
          <w:b/>
          <w:sz w:val="24"/>
        </w:rPr>
      </w:pPr>
      <w:r w:rsidRPr="00BF5679">
        <w:rPr>
          <w:rFonts w:ascii="新宋体" w:eastAsia="新宋体" w:hAnsi="新宋体" w:hint="eastAsia"/>
          <w:b/>
        </w:rPr>
        <w:t>致:云浮市云安区第二人民医院</w:t>
      </w:r>
    </w:p>
    <w:p w:rsidR="00EB4E4F" w:rsidRPr="00BF5679" w:rsidRDefault="00EB4E4F">
      <w:pPr>
        <w:pStyle w:val="a6"/>
        <w:spacing w:line="480" w:lineRule="exact"/>
        <w:ind w:firstLine="480"/>
        <w:rPr>
          <w:rFonts w:ascii="新宋体" w:eastAsia="新宋体" w:hAnsi="新宋体"/>
          <w:sz w:val="24"/>
        </w:rPr>
      </w:pPr>
    </w:p>
    <w:p w:rsidR="00EB4E4F" w:rsidRPr="00BF5679" w:rsidRDefault="00F654ED">
      <w:pPr>
        <w:pStyle w:val="a6"/>
        <w:spacing w:line="480" w:lineRule="exact"/>
        <w:ind w:left="178" w:hangingChars="85" w:hanging="178"/>
        <w:rPr>
          <w:rFonts w:ascii="新宋体" w:eastAsia="新宋体" w:hAnsi="新宋体"/>
        </w:rPr>
      </w:pPr>
      <w:r w:rsidRPr="00BF5679">
        <w:rPr>
          <w:rFonts w:ascii="新宋体" w:eastAsia="新宋体" w:hAnsi="新宋体" w:hint="eastAsia"/>
        </w:rPr>
        <w:t xml:space="preserve">     本授权书声明：是注册于（国家或地区）的（内部议价单位名称名称）的法定代表人。现任职务。在项目进行内部议价，现授权（姓名、职务）作为我公司的全权代理人，以我方的名义处理一切与之有关的事宜。</w:t>
      </w:r>
    </w:p>
    <w:p w:rsidR="00EB4E4F" w:rsidRPr="00BF5679" w:rsidRDefault="00EB4E4F">
      <w:pPr>
        <w:pStyle w:val="a6"/>
        <w:spacing w:line="480" w:lineRule="exact"/>
        <w:ind w:firstLine="420"/>
        <w:rPr>
          <w:rFonts w:ascii="新宋体" w:eastAsia="新宋体" w:hAnsi="新宋体"/>
        </w:rPr>
      </w:pPr>
    </w:p>
    <w:p w:rsidR="00EB4E4F" w:rsidRPr="00BF5679" w:rsidRDefault="00F654ED">
      <w:pPr>
        <w:spacing w:line="480" w:lineRule="exact"/>
        <w:ind w:firstLine="420"/>
        <w:rPr>
          <w:rFonts w:ascii="新宋体" w:eastAsia="新宋体" w:hAnsi="新宋体"/>
        </w:rPr>
      </w:pPr>
      <w:r w:rsidRPr="00BF5679">
        <w:rPr>
          <w:rFonts w:ascii="新宋体" w:eastAsia="新宋体" w:hAnsi="新宋体" w:hint="eastAsia"/>
        </w:rPr>
        <w:t>本授权书于年月日签名生效，特此声明。</w:t>
      </w:r>
    </w:p>
    <w:p w:rsidR="00EB4E4F" w:rsidRPr="00BF5679" w:rsidRDefault="00EB4E4F">
      <w:pPr>
        <w:spacing w:line="480" w:lineRule="exact"/>
        <w:ind w:firstLine="420"/>
        <w:rPr>
          <w:rFonts w:ascii="新宋体" w:eastAsia="新宋体" w:hAnsi="新宋体"/>
        </w:rPr>
      </w:pPr>
    </w:p>
    <w:p w:rsidR="00EB4E4F" w:rsidRPr="00BF5679" w:rsidRDefault="00EB4E4F">
      <w:pPr>
        <w:spacing w:line="480" w:lineRule="exact"/>
        <w:ind w:firstLine="420"/>
        <w:rPr>
          <w:rFonts w:ascii="新宋体" w:eastAsia="新宋体" w:hAnsi="新宋体"/>
        </w:rPr>
      </w:pPr>
    </w:p>
    <w:p w:rsidR="00EB4E4F" w:rsidRPr="00BF5679" w:rsidRDefault="00EB4E4F">
      <w:pPr>
        <w:spacing w:line="480" w:lineRule="exact"/>
        <w:ind w:firstLine="420"/>
        <w:rPr>
          <w:rFonts w:ascii="新宋体" w:eastAsia="新宋体" w:hAnsi="新宋体"/>
        </w:rPr>
      </w:pPr>
    </w:p>
    <w:p w:rsidR="00EB4E4F" w:rsidRPr="00BF5679" w:rsidRDefault="00D11735">
      <w:pPr>
        <w:spacing w:line="480" w:lineRule="auto"/>
        <w:ind w:leftChars="2189" w:left="4597" w:firstLineChars="10" w:firstLine="21"/>
        <w:rPr>
          <w:rFonts w:ascii="新宋体" w:eastAsia="新宋体" w:hAnsi="新宋体"/>
        </w:rPr>
      </w:pPr>
      <w:r w:rsidRPr="00BF5679">
        <w:rPr>
          <w:rFonts w:ascii="宋体" w:hAnsi="宋体" w:cs="宋体" w:hint="eastAsia"/>
          <w:szCs w:val="21"/>
        </w:rPr>
        <w:t>内部议价人</w:t>
      </w:r>
      <w:r w:rsidR="00F654ED" w:rsidRPr="00BF5679">
        <w:rPr>
          <w:rFonts w:ascii="新宋体" w:eastAsia="新宋体" w:hAnsi="新宋体" w:hint="eastAsia"/>
        </w:rPr>
        <w:t>名称（公章）：</w:t>
      </w:r>
    </w:p>
    <w:p w:rsidR="00EB4E4F" w:rsidRPr="00BF5679" w:rsidRDefault="00F654ED">
      <w:pPr>
        <w:spacing w:line="480" w:lineRule="auto"/>
        <w:ind w:leftChars="2189" w:left="4597" w:firstLineChars="10" w:firstLine="21"/>
        <w:rPr>
          <w:rFonts w:ascii="新宋体" w:eastAsia="新宋体" w:hAnsi="新宋体"/>
        </w:rPr>
      </w:pPr>
      <w:r w:rsidRPr="00BF5679">
        <w:rPr>
          <w:rFonts w:ascii="新宋体" w:eastAsia="新宋体" w:hAnsi="新宋体" w:hint="eastAsia"/>
        </w:rPr>
        <w:t>地    址：</w:t>
      </w:r>
    </w:p>
    <w:p w:rsidR="00EB4E4F" w:rsidRPr="00BF5679" w:rsidRDefault="00F654ED">
      <w:pPr>
        <w:tabs>
          <w:tab w:val="left" w:pos="3780"/>
        </w:tabs>
        <w:spacing w:line="480" w:lineRule="auto"/>
        <w:ind w:leftChars="2189" w:left="4597" w:firstLineChars="10" w:firstLine="21"/>
        <w:rPr>
          <w:rFonts w:ascii="新宋体" w:eastAsia="新宋体" w:hAnsi="新宋体"/>
        </w:rPr>
      </w:pPr>
      <w:r w:rsidRPr="00BF5679">
        <w:rPr>
          <w:rFonts w:ascii="新宋体" w:eastAsia="新宋体" w:hAnsi="新宋体" w:hint="eastAsia"/>
        </w:rPr>
        <w:t>法定代表人（签名）：</w:t>
      </w:r>
    </w:p>
    <w:p w:rsidR="00EB4E4F" w:rsidRPr="00BF5679" w:rsidRDefault="00F654ED">
      <w:pPr>
        <w:spacing w:line="480" w:lineRule="auto"/>
        <w:ind w:leftChars="2189" w:left="4597" w:firstLineChars="10" w:firstLine="21"/>
        <w:rPr>
          <w:rFonts w:ascii="新宋体" w:eastAsia="新宋体" w:hAnsi="新宋体"/>
        </w:rPr>
        <w:sectPr w:rsidR="00EB4E4F" w:rsidRPr="00BF5679">
          <w:pgSz w:w="12240" w:h="15840"/>
          <w:pgMar w:top="1417" w:right="1304" w:bottom="1417" w:left="1304" w:header="720" w:footer="720" w:gutter="0"/>
          <w:cols w:space="0"/>
          <w:docGrid w:type="lines" w:linePitch="317"/>
        </w:sectPr>
      </w:pPr>
      <w:r w:rsidRPr="00BF5679">
        <w:rPr>
          <w:rFonts w:ascii="新宋体" w:eastAsia="新宋体" w:hAnsi="新宋体" w:hint="eastAsia"/>
        </w:rPr>
        <w:t>职    务：</w:t>
      </w:r>
    </w:p>
    <w:p w:rsidR="00EB4E4F" w:rsidRPr="00BF5679" w:rsidRDefault="00F654ED">
      <w:pPr>
        <w:pStyle w:val="1"/>
        <w:spacing w:line="480" w:lineRule="exact"/>
        <w:ind w:firstLine="562"/>
        <w:jc w:val="center"/>
        <w:rPr>
          <w:rFonts w:ascii="宋体" w:eastAsia="宋体" w:hAnsi="宋体" w:cs="宋体"/>
          <w:sz w:val="32"/>
        </w:rPr>
      </w:pPr>
      <w:bookmarkStart w:id="7" w:name="_Toc19727"/>
      <w:r w:rsidRPr="00BF5679">
        <w:rPr>
          <w:rFonts w:ascii="宋体" w:eastAsia="宋体" w:hAnsi="宋体" w:cs="Times New Roman" w:hint="eastAsia"/>
          <w:b/>
          <w:sz w:val="28"/>
          <w:szCs w:val="28"/>
        </w:rPr>
        <w:lastRenderedPageBreak/>
        <w:t>3.内部议价单位资格声明函</w:t>
      </w:r>
      <w:bookmarkEnd w:id="7"/>
    </w:p>
    <w:p w:rsidR="00EB4E4F" w:rsidRPr="00BF5679" w:rsidRDefault="00EB4E4F">
      <w:pPr>
        <w:ind w:firstLine="640"/>
        <w:rPr>
          <w:rFonts w:ascii="宋体" w:hAnsi="宋体" w:cs="宋体"/>
          <w:sz w:val="32"/>
          <w:szCs w:val="32"/>
        </w:rPr>
      </w:pPr>
    </w:p>
    <w:p w:rsidR="00EB4E4F" w:rsidRPr="00BF5679" w:rsidRDefault="00F654ED">
      <w:pPr>
        <w:pStyle w:val="a6"/>
        <w:ind w:firstLine="482"/>
        <w:rPr>
          <w:rFonts w:hAnsi="宋体" w:cs="宋体"/>
          <w:b/>
          <w:sz w:val="24"/>
        </w:rPr>
      </w:pPr>
      <w:r w:rsidRPr="00BF5679">
        <w:rPr>
          <w:rFonts w:hAnsi="宋体" w:cs="宋体" w:hint="eastAsia"/>
          <w:b/>
          <w:sz w:val="24"/>
        </w:rPr>
        <w:t>致:云浮市云安区第二人民医院</w:t>
      </w:r>
    </w:p>
    <w:p w:rsidR="00EB4E4F" w:rsidRPr="00BF5679" w:rsidRDefault="00F654ED">
      <w:pPr>
        <w:widowControl/>
        <w:ind w:firstLine="420"/>
        <w:rPr>
          <w:szCs w:val="21"/>
        </w:rPr>
      </w:pPr>
      <w:r w:rsidRPr="00BF5679">
        <w:rPr>
          <w:rFonts w:hint="eastAsia"/>
          <w:szCs w:val="21"/>
        </w:rPr>
        <w:t>关于贵公司年月日发出</w:t>
      </w:r>
      <w:r w:rsidRPr="00BF5679">
        <w:rPr>
          <w:rFonts w:hint="eastAsia"/>
          <w:szCs w:val="21"/>
          <w:u w:val="single"/>
        </w:rPr>
        <w:t xml:space="preserve">       </w:t>
      </w:r>
      <w:r w:rsidRPr="00BF5679">
        <w:rPr>
          <w:rFonts w:hint="eastAsia"/>
          <w:szCs w:val="21"/>
          <w:u w:val="single"/>
        </w:rPr>
        <w:t>项目名称</w:t>
      </w:r>
      <w:r w:rsidRPr="00BF5679">
        <w:rPr>
          <w:rFonts w:hint="eastAsia"/>
          <w:szCs w:val="21"/>
          <w:u w:val="single"/>
        </w:rPr>
        <w:t xml:space="preserve">      </w:t>
      </w:r>
      <w:r w:rsidRPr="00BF5679">
        <w:rPr>
          <w:rFonts w:hint="eastAsia"/>
          <w:szCs w:val="21"/>
        </w:rPr>
        <w:t>的内部议价邀请函，本公司（企业）愿意参加内部议价，并声明：</w:t>
      </w:r>
    </w:p>
    <w:p w:rsidR="00EB4E4F" w:rsidRPr="00BF5679" w:rsidRDefault="00F654ED">
      <w:pPr>
        <w:widowControl/>
        <w:ind w:firstLine="420"/>
        <w:rPr>
          <w:szCs w:val="21"/>
        </w:rPr>
      </w:pPr>
      <w:r w:rsidRPr="00BF5679">
        <w:rPr>
          <w:rFonts w:hint="eastAsia"/>
          <w:szCs w:val="21"/>
        </w:rPr>
        <w:t>一、本公司（企业）具备《中华人民共和国政府采购法》第二十二条规定的条件。</w:t>
      </w:r>
    </w:p>
    <w:p w:rsidR="00EB4E4F" w:rsidRPr="00BF5679" w:rsidRDefault="00F654ED">
      <w:pPr>
        <w:adjustRightInd w:val="0"/>
        <w:snapToGrid w:val="0"/>
        <w:ind w:firstLine="420"/>
        <w:jc w:val="left"/>
        <w:rPr>
          <w:rFonts w:ascii="宋体" w:hAnsi="宋体" w:cs="宋体"/>
          <w:szCs w:val="21"/>
        </w:rPr>
      </w:pPr>
      <w:r w:rsidRPr="00BF5679">
        <w:rPr>
          <w:rFonts w:ascii="宋体" w:hAnsi="宋体" w:cs="宋体" w:hint="eastAsia"/>
          <w:szCs w:val="21"/>
        </w:rPr>
        <w:t>(1）法人或者其他组织的营业执照（或三证合一证明）证明文件。</w:t>
      </w:r>
    </w:p>
    <w:p w:rsidR="00EB4E4F" w:rsidRPr="00BF5679" w:rsidRDefault="00F654ED">
      <w:pPr>
        <w:widowControl/>
        <w:ind w:firstLine="420"/>
        <w:rPr>
          <w:szCs w:val="21"/>
        </w:rPr>
      </w:pPr>
      <w:r w:rsidRPr="00BF5679">
        <w:rPr>
          <w:rFonts w:ascii="宋体" w:hAnsi="宋体" w:cs="宋体" w:hint="eastAsia"/>
          <w:szCs w:val="21"/>
        </w:rPr>
        <w:t>(2）提供参加政府采购活动前3年内在经营活动中没有重大违法记录的书面声明。</w:t>
      </w:r>
    </w:p>
    <w:p w:rsidR="00EB4E4F" w:rsidRPr="00BF5679" w:rsidRDefault="00F654ED">
      <w:pPr>
        <w:widowControl/>
        <w:ind w:firstLine="420"/>
        <w:rPr>
          <w:szCs w:val="21"/>
        </w:rPr>
      </w:pPr>
      <w:r w:rsidRPr="00BF5679">
        <w:rPr>
          <w:rFonts w:hint="eastAsia"/>
          <w:szCs w:val="21"/>
        </w:rPr>
        <w:t>二、我方承诺单位负责人为同一人或者存在直接控股、管理关系的不同供应商，不得同时参加本项目的内部议价。</w:t>
      </w:r>
      <w:r w:rsidRPr="00BF5679">
        <w:rPr>
          <w:rFonts w:hint="eastAsia"/>
          <w:szCs w:val="21"/>
        </w:rPr>
        <w:br/>
        <w:t xml:space="preserve">    </w:t>
      </w:r>
      <w:r w:rsidRPr="00BF5679">
        <w:rPr>
          <w:rFonts w:hint="eastAsia"/>
          <w:szCs w:val="21"/>
        </w:rPr>
        <w:t>三、我方具有</w:t>
      </w:r>
      <w:r w:rsidRPr="00BF5679">
        <w:rPr>
          <w:rFonts w:ascii="宋体" w:hAnsi="宋体" w:cs="宋体" w:hint="eastAsia"/>
          <w:szCs w:val="21"/>
        </w:rPr>
        <w:t>履行合同所必需的设备和专业技术能力。</w:t>
      </w:r>
    </w:p>
    <w:p w:rsidR="00EB4E4F" w:rsidRPr="00BF5679" w:rsidRDefault="00F654ED">
      <w:pPr>
        <w:widowControl/>
        <w:ind w:firstLine="420"/>
        <w:rPr>
          <w:szCs w:val="21"/>
        </w:rPr>
      </w:pPr>
      <w:r w:rsidRPr="00BF5679">
        <w:rPr>
          <w:rFonts w:hint="eastAsia"/>
          <w:szCs w:val="21"/>
        </w:rPr>
        <w:t>本公司（企业）承诺在本次内部议价活动中，如有违法、法规，弄虚作假行为，所造成的损失，不良后果及法律责任，一律由我公司（企业）承担。</w:t>
      </w:r>
    </w:p>
    <w:p w:rsidR="00EB4E4F" w:rsidRPr="00BF5679" w:rsidRDefault="00F654ED">
      <w:pPr>
        <w:widowControl/>
        <w:ind w:firstLine="420"/>
        <w:rPr>
          <w:szCs w:val="21"/>
        </w:rPr>
      </w:pPr>
      <w:r w:rsidRPr="00BF5679">
        <w:rPr>
          <w:rFonts w:hint="eastAsia"/>
          <w:szCs w:val="21"/>
        </w:rPr>
        <w:t>特此声明！</w:t>
      </w:r>
    </w:p>
    <w:p w:rsidR="00EB4E4F" w:rsidRPr="00BF5679" w:rsidRDefault="00F654ED">
      <w:pPr>
        <w:ind w:firstLine="420"/>
        <w:rPr>
          <w:szCs w:val="21"/>
        </w:rPr>
      </w:pPr>
      <w:r w:rsidRPr="00BF5679">
        <w:rPr>
          <w:rFonts w:hint="eastAsia"/>
          <w:szCs w:val="21"/>
        </w:rPr>
        <w:t>备注：</w:t>
      </w:r>
      <w:r w:rsidRPr="00BF5679">
        <w:rPr>
          <w:rFonts w:hint="eastAsia"/>
          <w:szCs w:val="21"/>
        </w:rPr>
        <w:t>1</w:t>
      </w:r>
      <w:r w:rsidRPr="00BF5679">
        <w:rPr>
          <w:rFonts w:hint="eastAsia"/>
          <w:szCs w:val="21"/>
        </w:rPr>
        <w:t>、本声明函必须提供且内容不得擅自删改，否则视为无效内部议价。</w:t>
      </w:r>
    </w:p>
    <w:p w:rsidR="00EB4E4F" w:rsidRPr="00BF5679" w:rsidRDefault="00F654ED">
      <w:pPr>
        <w:ind w:firstLineChars="300" w:firstLine="630"/>
        <w:rPr>
          <w:sz w:val="40"/>
          <w:szCs w:val="40"/>
        </w:rPr>
      </w:pPr>
      <w:r w:rsidRPr="00BF5679">
        <w:rPr>
          <w:rFonts w:hint="eastAsia"/>
          <w:szCs w:val="21"/>
        </w:rPr>
        <w:t>2</w:t>
      </w:r>
      <w:r w:rsidRPr="00BF5679">
        <w:rPr>
          <w:rFonts w:hint="eastAsia"/>
          <w:szCs w:val="21"/>
        </w:rPr>
        <w:t>、本声明函如有虚假或与事实不符的，作无效内部议价处理。</w:t>
      </w:r>
    </w:p>
    <w:p w:rsidR="00EB4E4F" w:rsidRPr="00BF5679" w:rsidRDefault="00EB4E4F">
      <w:pPr>
        <w:ind w:firstLine="420"/>
        <w:rPr>
          <w:rFonts w:ascii="宋体" w:hAnsi="宋体" w:cs="宋体"/>
        </w:rPr>
      </w:pPr>
    </w:p>
    <w:p w:rsidR="00EB4E4F" w:rsidRPr="00BF5679" w:rsidRDefault="00D11735">
      <w:pPr>
        <w:ind w:firstLineChars="2200" w:firstLine="4620"/>
        <w:rPr>
          <w:rFonts w:ascii="宋体" w:hAnsi="宋体" w:cs="宋体"/>
        </w:rPr>
      </w:pPr>
      <w:r w:rsidRPr="00BF5679">
        <w:rPr>
          <w:rFonts w:ascii="宋体" w:hAnsi="宋体" w:cs="宋体" w:hint="eastAsia"/>
          <w:szCs w:val="21"/>
        </w:rPr>
        <w:t>内部议价人</w:t>
      </w:r>
      <w:r w:rsidR="00F654ED" w:rsidRPr="00BF5679">
        <w:rPr>
          <w:rFonts w:ascii="宋体" w:hAnsi="宋体" w:cs="宋体" w:hint="eastAsia"/>
        </w:rPr>
        <w:t>（公章）：</w:t>
      </w:r>
    </w:p>
    <w:p w:rsidR="00EB4E4F" w:rsidRPr="00BF5679" w:rsidRDefault="00F654ED">
      <w:pPr>
        <w:ind w:firstLineChars="2200" w:firstLine="4620"/>
        <w:rPr>
          <w:rFonts w:ascii="宋体" w:hAnsi="宋体" w:cs="宋体"/>
        </w:rPr>
      </w:pPr>
      <w:r w:rsidRPr="00BF5679">
        <w:rPr>
          <w:rFonts w:ascii="宋体" w:hAnsi="宋体" w:cs="宋体" w:hint="eastAsia"/>
        </w:rPr>
        <w:t>内部议价单位地址：</w:t>
      </w:r>
    </w:p>
    <w:p w:rsidR="00EB4E4F" w:rsidRPr="00BF5679" w:rsidRDefault="00F654ED">
      <w:pPr>
        <w:spacing w:line="480" w:lineRule="exact"/>
        <w:ind w:firstLineChars="2200" w:firstLine="4620"/>
        <w:rPr>
          <w:rFonts w:ascii="宋体" w:hAnsi="宋体" w:cs="宋体"/>
        </w:rPr>
        <w:sectPr w:rsidR="00EB4E4F" w:rsidRPr="00BF5679">
          <w:pgSz w:w="12240" w:h="15840"/>
          <w:pgMar w:top="1417" w:right="1304" w:bottom="1417" w:left="1304" w:header="720" w:footer="720" w:gutter="0"/>
          <w:cols w:space="0"/>
          <w:docGrid w:type="lines" w:linePitch="317"/>
        </w:sectPr>
      </w:pPr>
      <w:r w:rsidRPr="00BF5679">
        <w:rPr>
          <w:rFonts w:ascii="宋体" w:hAnsi="宋体" w:cs="宋体" w:hint="eastAsia"/>
        </w:rPr>
        <w:t>日    期:</w:t>
      </w:r>
    </w:p>
    <w:p w:rsidR="00EB4E4F" w:rsidRPr="00BF5679" w:rsidRDefault="00F654ED">
      <w:pPr>
        <w:pStyle w:val="1"/>
        <w:spacing w:line="480" w:lineRule="exact"/>
        <w:ind w:firstLine="640"/>
        <w:jc w:val="center"/>
        <w:rPr>
          <w:rFonts w:ascii="宋体" w:hAnsi="宋体" w:cs="宋体"/>
          <w:sz w:val="32"/>
        </w:rPr>
      </w:pPr>
      <w:bookmarkStart w:id="8" w:name="_Toc7582"/>
      <w:r w:rsidRPr="00BF5679">
        <w:rPr>
          <w:rFonts w:ascii="宋体" w:hAnsi="宋体" w:cs="宋体" w:hint="eastAsia"/>
          <w:sz w:val="32"/>
        </w:rPr>
        <w:lastRenderedPageBreak/>
        <w:t>4. 内部议价单位</w:t>
      </w:r>
      <w:r w:rsidRPr="00BF5679">
        <w:rPr>
          <w:rFonts w:ascii="宋体" w:eastAsia="宋体" w:hAnsi="宋体" w:cs="宋体" w:hint="eastAsia"/>
          <w:sz w:val="32"/>
        </w:rPr>
        <w:t>资格</w:t>
      </w:r>
      <w:r w:rsidRPr="00BF5679">
        <w:rPr>
          <w:rFonts w:ascii="宋体" w:hAnsi="宋体" w:cs="宋体" w:hint="eastAsia"/>
          <w:sz w:val="32"/>
        </w:rPr>
        <w:t>证明文件</w:t>
      </w:r>
      <w:bookmarkEnd w:id="8"/>
    </w:p>
    <w:p w:rsidR="00EB4E4F" w:rsidRPr="00BF5679" w:rsidRDefault="00F654ED">
      <w:pPr>
        <w:ind w:firstLine="640"/>
        <w:jc w:val="center"/>
      </w:pPr>
      <w:r w:rsidRPr="00BF5679">
        <w:rPr>
          <w:rFonts w:ascii="宋体" w:hAnsi="宋体" w:cs="宋体" w:hint="eastAsia"/>
          <w:sz w:val="32"/>
          <w:szCs w:val="32"/>
        </w:rPr>
        <w:t>（后附）</w:t>
      </w:r>
    </w:p>
    <w:p w:rsidR="00EB4E4F" w:rsidRPr="00BF5679" w:rsidRDefault="00EB4E4F">
      <w:pPr>
        <w:tabs>
          <w:tab w:val="left" w:pos="800"/>
          <w:tab w:val="left" w:pos="1000"/>
        </w:tabs>
        <w:spacing w:line="240" w:lineRule="auto"/>
        <w:ind w:firstLineChars="0" w:firstLine="0"/>
        <w:jc w:val="center"/>
        <w:rPr>
          <w:rFonts w:ascii="宋体" w:hAnsi="宋体"/>
          <w:b/>
          <w:bCs/>
          <w:sz w:val="28"/>
          <w:szCs w:val="28"/>
        </w:rPr>
        <w:sectPr w:rsidR="00EB4E4F" w:rsidRPr="00BF5679">
          <w:pgSz w:w="11906" w:h="16838"/>
          <w:pgMar w:top="1440" w:right="1800" w:bottom="1440" w:left="1800" w:header="851" w:footer="992" w:gutter="0"/>
          <w:cols w:space="425"/>
          <w:docGrid w:type="lines" w:linePitch="312"/>
        </w:sectPr>
      </w:pPr>
    </w:p>
    <w:p w:rsidR="00EB4E4F" w:rsidRPr="00BF5679" w:rsidRDefault="00F654ED">
      <w:pPr>
        <w:pStyle w:val="a6"/>
        <w:spacing w:line="480" w:lineRule="auto"/>
        <w:ind w:firstLine="482"/>
        <w:jc w:val="center"/>
        <w:rPr>
          <w:b/>
          <w:sz w:val="24"/>
        </w:rPr>
      </w:pPr>
      <w:r w:rsidRPr="00BF5679">
        <w:rPr>
          <w:rFonts w:hint="eastAsia"/>
          <w:b/>
          <w:sz w:val="24"/>
        </w:rPr>
        <w:lastRenderedPageBreak/>
        <w:t>5.预算报价表</w:t>
      </w:r>
    </w:p>
    <w:p w:rsidR="00EB4E4F" w:rsidRPr="00BF5679" w:rsidRDefault="00F654ED">
      <w:pPr>
        <w:pStyle w:val="a6"/>
        <w:spacing w:line="480" w:lineRule="auto"/>
        <w:ind w:firstLine="420"/>
        <w:jc w:val="center"/>
        <w:rPr>
          <w:sz w:val="24"/>
        </w:rPr>
      </w:pPr>
      <w:r w:rsidRPr="00BF5679">
        <w:rPr>
          <w:rFonts w:hint="eastAsia"/>
        </w:rPr>
        <w:t xml:space="preserve"> [货币单位：人民币元]</w:t>
      </w:r>
    </w:p>
    <w:p w:rsidR="00EB4E4F" w:rsidRPr="00BF5679" w:rsidRDefault="00F654ED">
      <w:pPr>
        <w:pStyle w:val="a6"/>
        <w:spacing w:line="480" w:lineRule="exact"/>
        <w:ind w:firstLine="420"/>
      </w:pPr>
      <w:r w:rsidRPr="00BF5679">
        <w:rPr>
          <w:rFonts w:hint="eastAsia"/>
        </w:rPr>
        <w:t xml:space="preserve">内部议价人名称：      </w:t>
      </w: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2863"/>
        <w:gridCol w:w="958"/>
        <w:gridCol w:w="1045"/>
        <w:gridCol w:w="2791"/>
      </w:tblGrid>
      <w:tr w:rsidR="00BF5679" w:rsidRPr="00BF5679">
        <w:trPr>
          <w:trHeight w:val="691"/>
          <w:jc w:val="center"/>
        </w:trPr>
        <w:tc>
          <w:tcPr>
            <w:tcW w:w="1141" w:type="dxa"/>
            <w:vAlign w:val="center"/>
          </w:tcPr>
          <w:p w:rsidR="00EB4E4F" w:rsidRPr="00BF5679" w:rsidRDefault="00F654ED">
            <w:pPr>
              <w:autoSpaceDE w:val="0"/>
              <w:autoSpaceDN w:val="0"/>
              <w:adjustRightInd w:val="0"/>
              <w:snapToGrid w:val="0"/>
              <w:spacing w:line="240" w:lineRule="auto"/>
              <w:ind w:firstLineChars="0" w:firstLine="0"/>
              <w:jc w:val="center"/>
              <w:rPr>
                <w:rFonts w:asciiTheme="minorEastAsia" w:eastAsiaTheme="minorEastAsia" w:hAnsiTheme="minorEastAsia" w:cstheme="minorEastAsia"/>
                <w:b/>
                <w:bCs/>
                <w:szCs w:val="21"/>
              </w:rPr>
            </w:pPr>
            <w:r w:rsidRPr="00BF5679">
              <w:rPr>
                <w:rFonts w:asciiTheme="minorEastAsia" w:eastAsiaTheme="minorEastAsia" w:hAnsiTheme="minorEastAsia" w:cstheme="minorEastAsia" w:hint="eastAsia"/>
                <w:b/>
                <w:bCs/>
                <w:szCs w:val="21"/>
              </w:rPr>
              <w:t>序号</w:t>
            </w:r>
          </w:p>
        </w:tc>
        <w:tc>
          <w:tcPr>
            <w:tcW w:w="2863" w:type="dxa"/>
            <w:vAlign w:val="center"/>
          </w:tcPr>
          <w:p w:rsidR="00EB4E4F" w:rsidRPr="00BF5679" w:rsidRDefault="00F654ED">
            <w:pPr>
              <w:autoSpaceDE w:val="0"/>
              <w:autoSpaceDN w:val="0"/>
              <w:adjustRightInd w:val="0"/>
              <w:snapToGrid w:val="0"/>
              <w:spacing w:line="240" w:lineRule="auto"/>
              <w:ind w:firstLineChars="0" w:firstLine="0"/>
              <w:jc w:val="center"/>
              <w:rPr>
                <w:rFonts w:asciiTheme="minorEastAsia" w:eastAsiaTheme="minorEastAsia" w:hAnsiTheme="minorEastAsia" w:cstheme="minorEastAsia"/>
                <w:b/>
                <w:bCs/>
                <w:szCs w:val="21"/>
              </w:rPr>
            </w:pPr>
            <w:r w:rsidRPr="00BF5679">
              <w:rPr>
                <w:rFonts w:asciiTheme="minorEastAsia" w:hAnsiTheme="minorEastAsia" w:cstheme="minorEastAsia" w:hint="eastAsia"/>
                <w:b/>
                <w:bCs/>
                <w:szCs w:val="21"/>
              </w:rPr>
              <w:t>采购内容</w:t>
            </w:r>
          </w:p>
        </w:tc>
        <w:tc>
          <w:tcPr>
            <w:tcW w:w="958" w:type="dxa"/>
            <w:vAlign w:val="center"/>
          </w:tcPr>
          <w:p w:rsidR="00EB4E4F" w:rsidRPr="00BF5679" w:rsidRDefault="00F654ED">
            <w:pPr>
              <w:autoSpaceDE w:val="0"/>
              <w:autoSpaceDN w:val="0"/>
              <w:adjustRightInd w:val="0"/>
              <w:snapToGrid w:val="0"/>
              <w:spacing w:line="240" w:lineRule="auto"/>
              <w:ind w:firstLineChars="0" w:firstLine="0"/>
              <w:jc w:val="center"/>
              <w:rPr>
                <w:rFonts w:asciiTheme="minorEastAsia" w:eastAsiaTheme="minorEastAsia" w:hAnsiTheme="minorEastAsia" w:cstheme="minorEastAsia"/>
                <w:b/>
                <w:bCs/>
                <w:szCs w:val="21"/>
              </w:rPr>
            </w:pPr>
            <w:r w:rsidRPr="00BF5679">
              <w:rPr>
                <w:rFonts w:asciiTheme="minorEastAsia" w:eastAsiaTheme="minorEastAsia" w:hAnsiTheme="minorEastAsia" w:cstheme="minorEastAsia" w:hint="eastAsia"/>
                <w:b/>
                <w:bCs/>
                <w:szCs w:val="21"/>
              </w:rPr>
              <w:t>数量</w:t>
            </w:r>
          </w:p>
        </w:tc>
        <w:tc>
          <w:tcPr>
            <w:tcW w:w="1045" w:type="dxa"/>
            <w:vAlign w:val="center"/>
          </w:tcPr>
          <w:p w:rsidR="00EB4E4F" w:rsidRPr="00BF5679" w:rsidRDefault="00F654ED">
            <w:pPr>
              <w:autoSpaceDE w:val="0"/>
              <w:autoSpaceDN w:val="0"/>
              <w:adjustRightInd w:val="0"/>
              <w:snapToGrid w:val="0"/>
              <w:spacing w:line="240" w:lineRule="auto"/>
              <w:ind w:firstLineChars="0" w:firstLine="0"/>
              <w:jc w:val="center"/>
              <w:rPr>
                <w:rFonts w:asciiTheme="minorEastAsia" w:eastAsiaTheme="minorEastAsia" w:hAnsiTheme="minorEastAsia" w:cstheme="minorEastAsia"/>
                <w:b/>
                <w:bCs/>
                <w:szCs w:val="21"/>
              </w:rPr>
            </w:pPr>
            <w:r w:rsidRPr="00BF5679">
              <w:rPr>
                <w:rFonts w:asciiTheme="minorEastAsia" w:eastAsiaTheme="minorEastAsia" w:hAnsiTheme="minorEastAsia" w:cstheme="minorEastAsia" w:hint="eastAsia"/>
                <w:b/>
                <w:bCs/>
                <w:szCs w:val="21"/>
              </w:rPr>
              <w:t>单位</w:t>
            </w:r>
          </w:p>
        </w:tc>
        <w:tc>
          <w:tcPr>
            <w:tcW w:w="2791" w:type="dxa"/>
            <w:vAlign w:val="center"/>
          </w:tcPr>
          <w:p w:rsidR="00EB4E4F" w:rsidRPr="00BF5679" w:rsidRDefault="00F654ED">
            <w:pPr>
              <w:autoSpaceDE w:val="0"/>
              <w:autoSpaceDN w:val="0"/>
              <w:adjustRightInd w:val="0"/>
              <w:snapToGrid w:val="0"/>
              <w:spacing w:line="240" w:lineRule="auto"/>
              <w:ind w:firstLineChars="0" w:firstLine="0"/>
              <w:jc w:val="center"/>
              <w:rPr>
                <w:rFonts w:asciiTheme="minorEastAsia" w:eastAsiaTheme="minorEastAsia" w:hAnsiTheme="minorEastAsia" w:cstheme="minorEastAsia"/>
                <w:b/>
                <w:bCs/>
                <w:szCs w:val="21"/>
              </w:rPr>
            </w:pPr>
            <w:r w:rsidRPr="00BF5679">
              <w:rPr>
                <w:rFonts w:asciiTheme="minorEastAsia" w:eastAsiaTheme="minorEastAsia" w:hAnsiTheme="minorEastAsia" w:cstheme="minorEastAsia" w:hint="eastAsia"/>
                <w:b/>
                <w:bCs/>
                <w:szCs w:val="21"/>
              </w:rPr>
              <w:t>内部议价报价</w:t>
            </w:r>
          </w:p>
          <w:p w:rsidR="00EB4E4F" w:rsidRPr="00BF5679" w:rsidRDefault="00F654ED">
            <w:pPr>
              <w:autoSpaceDE w:val="0"/>
              <w:autoSpaceDN w:val="0"/>
              <w:adjustRightInd w:val="0"/>
              <w:snapToGrid w:val="0"/>
              <w:spacing w:line="240" w:lineRule="auto"/>
              <w:ind w:firstLineChars="0" w:firstLine="0"/>
              <w:jc w:val="center"/>
              <w:rPr>
                <w:rFonts w:ascii="宋体" w:hAnsi="宋体"/>
                <w:b/>
                <w:szCs w:val="21"/>
              </w:rPr>
            </w:pPr>
            <w:r w:rsidRPr="00BF5679">
              <w:rPr>
                <w:rFonts w:asciiTheme="minorEastAsia" w:eastAsiaTheme="minorEastAsia" w:hAnsiTheme="minorEastAsia" w:cstheme="minorEastAsia" w:hint="eastAsia"/>
                <w:b/>
                <w:bCs/>
                <w:szCs w:val="21"/>
              </w:rPr>
              <w:t>（单位：元）</w:t>
            </w:r>
          </w:p>
        </w:tc>
      </w:tr>
      <w:tr w:rsidR="00EB4E4F" w:rsidRPr="00BF5679">
        <w:trPr>
          <w:trHeight w:val="1602"/>
          <w:jc w:val="center"/>
        </w:trPr>
        <w:tc>
          <w:tcPr>
            <w:tcW w:w="1141" w:type="dxa"/>
            <w:vAlign w:val="center"/>
          </w:tcPr>
          <w:p w:rsidR="00EB4E4F" w:rsidRPr="00BF5679" w:rsidRDefault="00F654ED">
            <w:pPr>
              <w:autoSpaceDE w:val="0"/>
              <w:autoSpaceDN w:val="0"/>
              <w:adjustRightInd w:val="0"/>
              <w:snapToGrid w:val="0"/>
              <w:spacing w:line="240" w:lineRule="auto"/>
              <w:ind w:firstLineChars="0" w:firstLine="0"/>
              <w:jc w:val="center"/>
              <w:rPr>
                <w:rFonts w:asciiTheme="minorEastAsia" w:eastAsiaTheme="minorEastAsia" w:hAnsiTheme="minorEastAsia" w:cstheme="minorEastAsia"/>
                <w:szCs w:val="21"/>
              </w:rPr>
            </w:pPr>
            <w:r w:rsidRPr="00BF5679">
              <w:rPr>
                <w:rFonts w:asciiTheme="minorEastAsia" w:eastAsiaTheme="minorEastAsia" w:hAnsiTheme="minorEastAsia" w:cstheme="minorEastAsia" w:hint="eastAsia"/>
                <w:szCs w:val="21"/>
              </w:rPr>
              <w:t>01</w:t>
            </w:r>
          </w:p>
        </w:tc>
        <w:tc>
          <w:tcPr>
            <w:tcW w:w="2863" w:type="dxa"/>
            <w:vAlign w:val="center"/>
          </w:tcPr>
          <w:p w:rsidR="00EB4E4F" w:rsidRPr="00BF5679" w:rsidRDefault="00F654ED">
            <w:pPr>
              <w:autoSpaceDE w:val="0"/>
              <w:autoSpaceDN w:val="0"/>
              <w:adjustRightInd w:val="0"/>
              <w:snapToGrid w:val="0"/>
              <w:ind w:firstLineChars="0" w:firstLine="0"/>
              <w:jc w:val="center"/>
              <w:rPr>
                <w:rFonts w:asciiTheme="minorEastAsia" w:eastAsiaTheme="minorEastAsia" w:hAnsiTheme="minorEastAsia" w:cstheme="minorEastAsia"/>
                <w:szCs w:val="21"/>
              </w:rPr>
            </w:pPr>
            <w:r w:rsidRPr="00BF5679">
              <w:rPr>
                <w:rFonts w:asciiTheme="minorEastAsia" w:eastAsiaTheme="minorEastAsia" w:hAnsiTheme="minorEastAsia" w:cstheme="minorEastAsia" w:hint="eastAsia"/>
                <w:szCs w:val="21"/>
              </w:rPr>
              <w:t>云安区第二人民医院医疗设备采购项目（一）</w:t>
            </w:r>
          </w:p>
        </w:tc>
        <w:tc>
          <w:tcPr>
            <w:tcW w:w="958" w:type="dxa"/>
            <w:vAlign w:val="center"/>
          </w:tcPr>
          <w:p w:rsidR="00EB4E4F" w:rsidRPr="00BF5679" w:rsidRDefault="00F654ED">
            <w:pPr>
              <w:autoSpaceDE w:val="0"/>
              <w:autoSpaceDN w:val="0"/>
              <w:adjustRightInd w:val="0"/>
              <w:snapToGrid w:val="0"/>
              <w:spacing w:line="240" w:lineRule="auto"/>
              <w:ind w:firstLineChars="0" w:firstLine="0"/>
              <w:jc w:val="center"/>
              <w:rPr>
                <w:rFonts w:asciiTheme="minorEastAsia" w:eastAsiaTheme="minorEastAsia" w:hAnsiTheme="minorEastAsia" w:cstheme="minorEastAsia"/>
                <w:szCs w:val="21"/>
              </w:rPr>
            </w:pPr>
            <w:r w:rsidRPr="00BF5679">
              <w:rPr>
                <w:rFonts w:ascii="宋体" w:hAnsi="宋体" w:hint="eastAsia"/>
                <w:szCs w:val="21"/>
              </w:rPr>
              <w:t>1</w:t>
            </w:r>
          </w:p>
        </w:tc>
        <w:tc>
          <w:tcPr>
            <w:tcW w:w="1045" w:type="dxa"/>
            <w:vAlign w:val="center"/>
          </w:tcPr>
          <w:p w:rsidR="00EB4E4F" w:rsidRPr="00BF5679" w:rsidRDefault="00F654ED">
            <w:pPr>
              <w:autoSpaceDE w:val="0"/>
              <w:autoSpaceDN w:val="0"/>
              <w:adjustRightInd w:val="0"/>
              <w:snapToGrid w:val="0"/>
              <w:spacing w:line="240" w:lineRule="auto"/>
              <w:ind w:firstLineChars="0" w:firstLine="0"/>
              <w:jc w:val="center"/>
              <w:rPr>
                <w:rFonts w:asciiTheme="minorEastAsia" w:eastAsiaTheme="minorEastAsia" w:hAnsiTheme="minorEastAsia" w:cstheme="minorEastAsia"/>
                <w:szCs w:val="21"/>
              </w:rPr>
            </w:pPr>
            <w:r w:rsidRPr="00BF5679">
              <w:rPr>
                <w:rFonts w:ascii="宋体" w:hAnsi="宋体" w:hint="eastAsia"/>
                <w:szCs w:val="21"/>
              </w:rPr>
              <w:t>项</w:t>
            </w:r>
          </w:p>
        </w:tc>
        <w:tc>
          <w:tcPr>
            <w:tcW w:w="2791" w:type="dxa"/>
            <w:vAlign w:val="center"/>
          </w:tcPr>
          <w:p w:rsidR="00EB4E4F" w:rsidRPr="00BF5679" w:rsidRDefault="00F654ED">
            <w:pPr>
              <w:ind w:firstLine="420"/>
            </w:pPr>
            <w:r w:rsidRPr="00BF5679">
              <w:rPr>
                <w:rFonts w:hint="eastAsia"/>
              </w:rPr>
              <w:t>小写：</w:t>
            </w:r>
          </w:p>
          <w:p w:rsidR="00EB4E4F" w:rsidRPr="00BF5679" w:rsidRDefault="00F654ED">
            <w:pPr>
              <w:ind w:firstLine="420"/>
              <w:rPr>
                <w:rFonts w:ascii="宋体" w:hAnsi="宋体"/>
                <w:szCs w:val="21"/>
              </w:rPr>
            </w:pPr>
            <w:r w:rsidRPr="00BF5679">
              <w:rPr>
                <w:rFonts w:hint="eastAsia"/>
              </w:rPr>
              <w:t>大写：</w:t>
            </w:r>
          </w:p>
        </w:tc>
      </w:tr>
    </w:tbl>
    <w:p w:rsidR="00EB4E4F" w:rsidRPr="00BF5679" w:rsidRDefault="00EB4E4F">
      <w:pPr>
        <w:ind w:firstLine="420"/>
      </w:pPr>
    </w:p>
    <w:p w:rsidR="00EB4E4F" w:rsidRPr="00BF5679" w:rsidRDefault="00F654ED">
      <w:pPr>
        <w:pStyle w:val="a6"/>
        <w:spacing w:line="480" w:lineRule="exact"/>
        <w:ind w:firstLine="420"/>
      </w:pPr>
      <w:r w:rsidRPr="00BF5679">
        <w:rPr>
          <w:rFonts w:hint="eastAsia"/>
        </w:rPr>
        <w:t>注：</w:t>
      </w:r>
      <w:r w:rsidRPr="00BF5679">
        <w:t>1.</w:t>
      </w:r>
      <w:r w:rsidRPr="00BF5679">
        <w:rPr>
          <w:rFonts w:hint="eastAsia"/>
        </w:rPr>
        <w:t xml:space="preserve"> 此表的总计是所有需买方支付的本次内部议价标的金额总数，即</w:t>
      </w:r>
      <w:r w:rsidRPr="00BF5679">
        <w:rPr>
          <w:rFonts w:hint="eastAsia"/>
          <w:b/>
        </w:rPr>
        <w:t>报价总价</w:t>
      </w:r>
      <w:r w:rsidRPr="00BF5679">
        <w:rPr>
          <w:rFonts w:hint="eastAsia"/>
        </w:rPr>
        <w:t>。</w:t>
      </w:r>
    </w:p>
    <w:p w:rsidR="00EB4E4F" w:rsidRPr="00BF5679" w:rsidRDefault="00F654ED">
      <w:pPr>
        <w:pStyle w:val="a6"/>
        <w:spacing w:line="480" w:lineRule="exact"/>
        <w:ind w:left="735" w:firstLine="420"/>
        <w:rPr>
          <w:rFonts w:ascii="新宋体" w:eastAsia="新宋体" w:hAnsi="新宋体"/>
        </w:rPr>
      </w:pPr>
      <w:r w:rsidRPr="00BF5679">
        <w:rPr>
          <w:rFonts w:ascii="新宋体" w:eastAsia="新宋体" w:hAnsi="新宋体" w:hint="eastAsia"/>
        </w:rPr>
        <w:t>2</w:t>
      </w:r>
      <w:r w:rsidRPr="00BF5679">
        <w:rPr>
          <w:rFonts w:ascii="新宋体" w:eastAsia="新宋体" w:hAnsi="新宋体"/>
        </w:rPr>
        <w:t>.</w:t>
      </w:r>
      <w:r w:rsidRPr="00BF5679">
        <w:rPr>
          <w:rFonts w:ascii="新宋体" w:eastAsia="新宋体" w:hAnsi="新宋体" w:hint="eastAsia"/>
        </w:rPr>
        <w:t xml:space="preserve"> 服务内容的价格应包含设计联络、检验、安装督导、调试、验收、培训、技术服务（包括技术资料、图纸的提供）、质保期保障、项目管理等的全部费用。</w:t>
      </w:r>
    </w:p>
    <w:p w:rsidR="00EB4E4F" w:rsidRPr="00BF5679" w:rsidRDefault="00F654ED">
      <w:pPr>
        <w:pStyle w:val="a6"/>
        <w:spacing w:line="480" w:lineRule="exact"/>
        <w:ind w:left="735" w:firstLine="420"/>
        <w:rPr>
          <w:rFonts w:ascii="新宋体" w:eastAsia="新宋体" w:hAnsi="新宋体"/>
        </w:rPr>
      </w:pPr>
      <w:r w:rsidRPr="00BF5679">
        <w:rPr>
          <w:rFonts w:ascii="新宋体" w:eastAsia="新宋体" w:hAnsi="新宋体" w:hint="eastAsia"/>
        </w:rPr>
        <w:t>3</w:t>
      </w:r>
      <w:r w:rsidRPr="00BF5679">
        <w:rPr>
          <w:rFonts w:ascii="新宋体" w:eastAsia="新宋体" w:hAnsi="新宋体"/>
        </w:rPr>
        <w:t>.</w:t>
      </w:r>
      <w:r w:rsidRPr="00BF5679">
        <w:rPr>
          <w:rFonts w:ascii="新宋体" w:eastAsia="新宋体" w:hAnsi="新宋体" w:hint="eastAsia"/>
        </w:rPr>
        <w:t xml:space="preserve"> 本表中所有项目的价格必须填写（不能空白），没有或已包含在其它分项中的以“0”表示并在相应备注栏中说明。</w:t>
      </w:r>
    </w:p>
    <w:p w:rsidR="00EB4E4F" w:rsidRPr="00BF5679" w:rsidRDefault="00EB4E4F">
      <w:pPr>
        <w:pStyle w:val="a6"/>
        <w:spacing w:line="480" w:lineRule="exact"/>
        <w:ind w:left="735" w:firstLine="420"/>
      </w:pPr>
    </w:p>
    <w:p w:rsidR="00EB4E4F" w:rsidRPr="00BF5679" w:rsidRDefault="00EB4E4F">
      <w:pPr>
        <w:tabs>
          <w:tab w:val="left" w:pos="676"/>
          <w:tab w:val="left" w:pos="2330"/>
          <w:tab w:val="left" w:pos="9230"/>
        </w:tabs>
        <w:autoSpaceDE w:val="0"/>
        <w:autoSpaceDN w:val="0"/>
        <w:adjustRightInd w:val="0"/>
        <w:spacing w:line="480" w:lineRule="exact"/>
        <w:ind w:leftChars="2238" w:left="4700" w:firstLine="420"/>
        <w:rPr>
          <w:rFonts w:ascii="宋体"/>
        </w:rPr>
      </w:pPr>
    </w:p>
    <w:p w:rsidR="00EB4E4F" w:rsidRPr="00BF5679" w:rsidRDefault="00F654ED">
      <w:pPr>
        <w:tabs>
          <w:tab w:val="left" w:pos="676"/>
          <w:tab w:val="left" w:pos="2330"/>
          <w:tab w:val="left" w:pos="9230"/>
        </w:tabs>
        <w:autoSpaceDE w:val="0"/>
        <w:autoSpaceDN w:val="0"/>
        <w:adjustRightInd w:val="0"/>
        <w:spacing w:line="480" w:lineRule="exact"/>
        <w:ind w:leftChars="2238" w:left="4700" w:firstLine="420"/>
        <w:rPr>
          <w:rFonts w:ascii="宋体"/>
        </w:rPr>
      </w:pPr>
      <w:r w:rsidRPr="00BF5679">
        <w:rPr>
          <w:rFonts w:ascii="宋体" w:hint="eastAsia"/>
        </w:rPr>
        <w:t>内部议价人（公章）：</w:t>
      </w:r>
    </w:p>
    <w:p w:rsidR="00EB4E4F" w:rsidRPr="00BF5679" w:rsidRDefault="00F654ED">
      <w:pPr>
        <w:tabs>
          <w:tab w:val="left" w:pos="676"/>
          <w:tab w:val="left" w:pos="2330"/>
          <w:tab w:val="left" w:pos="9230"/>
        </w:tabs>
        <w:autoSpaceDE w:val="0"/>
        <w:autoSpaceDN w:val="0"/>
        <w:adjustRightInd w:val="0"/>
        <w:spacing w:line="480" w:lineRule="exact"/>
        <w:ind w:leftChars="2238" w:left="4700" w:firstLine="420"/>
        <w:rPr>
          <w:rFonts w:ascii="宋体"/>
        </w:rPr>
      </w:pPr>
      <w:r w:rsidRPr="00BF5679">
        <w:rPr>
          <w:rFonts w:ascii="宋体" w:hint="eastAsia"/>
        </w:rPr>
        <w:t>授权代表（签名）：</w:t>
      </w:r>
    </w:p>
    <w:p w:rsidR="00EB4E4F" w:rsidRPr="00BF5679" w:rsidRDefault="00F654ED">
      <w:pPr>
        <w:pStyle w:val="a6"/>
        <w:spacing w:line="480" w:lineRule="exact"/>
        <w:ind w:leftChars="2238" w:left="4700" w:firstLine="420"/>
      </w:pPr>
      <w:r w:rsidRPr="00BF5679">
        <w:rPr>
          <w:rFonts w:hint="eastAsia"/>
        </w:rPr>
        <w:t>日期：</w:t>
      </w:r>
    </w:p>
    <w:p w:rsidR="00EB4E4F" w:rsidRPr="00BF5679" w:rsidRDefault="00F654ED" w:rsidP="000624E5">
      <w:pPr>
        <w:pStyle w:val="a6"/>
        <w:spacing w:line="480" w:lineRule="exact"/>
        <w:ind w:left="4700" w:hangingChars="2238" w:hanging="4700"/>
        <w:jc w:val="center"/>
        <w:rPr>
          <w:b/>
          <w:sz w:val="24"/>
        </w:rPr>
      </w:pPr>
      <w:r w:rsidRPr="00BF5679">
        <w:br w:type="page"/>
      </w:r>
      <w:r w:rsidRPr="00BF5679">
        <w:rPr>
          <w:rFonts w:hint="eastAsia"/>
        </w:rPr>
        <w:lastRenderedPageBreak/>
        <w:t>6.</w:t>
      </w:r>
      <w:r w:rsidRPr="00BF5679">
        <w:rPr>
          <w:rFonts w:hint="eastAsia"/>
          <w:b/>
          <w:sz w:val="24"/>
        </w:rPr>
        <w:t>预算报价清单</w:t>
      </w:r>
    </w:p>
    <w:tbl>
      <w:tblPr>
        <w:tblStyle w:val="TableNormal"/>
        <w:tblW w:w="9337"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4"/>
        <w:gridCol w:w="2940"/>
        <w:gridCol w:w="1110"/>
        <w:gridCol w:w="560"/>
        <w:gridCol w:w="1947"/>
        <w:gridCol w:w="2126"/>
      </w:tblGrid>
      <w:tr w:rsidR="00BF5679" w:rsidRPr="00BF5679">
        <w:trPr>
          <w:trHeight w:val="585"/>
          <w:jc w:val="center"/>
        </w:trPr>
        <w:tc>
          <w:tcPr>
            <w:tcW w:w="654" w:type="dxa"/>
            <w:tcBorders>
              <w:top w:val="single" w:sz="4" w:space="0" w:color="auto"/>
              <w:left w:val="single" w:sz="4" w:space="0" w:color="auto"/>
              <w:bottom w:val="single" w:sz="4" w:space="0" w:color="auto"/>
              <w:right w:val="single" w:sz="4" w:space="0" w:color="auto"/>
            </w:tcBorders>
            <w:vAlign w:val="center"/>
          </w:tcPr>
          <w:p w:rsidR="00EB4E4F" w:rsidRPr="00BF5679" w:rsidRDefault="00F654ED">
            <w:pPr>
              <w:pStyle w:val="af"/>
              <w:jc w:val="center"/>
              <w:rPr>
                <w:szCs w:val="21"/>
              </w:rPr>
            </w:pPr>
            <w:r w:rsidRPr="00BF5679">
              <w:rPr>
                <w:rFonts w:hint="eastAsia"/>
                <w:szCs w:val="21"/>
              </w:rPr>
              <w:t>编号</w:t>
            </w:r>
          </w:p>
        </w:tc>
        <w:tc>
          <w:tcPr>
            <w:tcW w:w="2940" w:type="dxa"/>
            <w:tcBorders>
              <w:top w:val="single" w:sz="4" w:space="0" w:color="auto"/>
              <w:left w:val="single" w:sz="4" w:space="0" w:color="auto"/>
              <w:bottom w:val="single" w:sz="4" w:space="0" w:color="auto"/>
              <w:right w:val="single" w:sz="4" w:space="0" w:color="auto"/>
            </w:tcBorders>
            <w:vAlign w:val="center"/>
          </w:tcPr>
          <w:p w:rsidR="00EB4E4F" w:rsidRPr="00BF5679" w:rsidRDefault="00F654ED">
            <w:pPr>
              <w:pStyle w:val="af"/>
              <w:jc w:val="center"/>
              <w:rPr>
                <w:szCs w:val="21"/>
              </w:rPr>
            </w:pPr>
            <w:r w:rsidRPr="00BF5679">
              <w:rPr>
                <w:rFonts w:hint="eastAsia"/>
                <w:szCs w:val="21"/>
              </w:rPr>
              <w:t>设备名称</w:t>
            </w:r>
          </w:p>
        </w:tc>
        <w:tc>
          <w:tcPr>
            <w:tcW w:w="1110" w:type="dxa"/>
            <w:tcBorders>
              <w:top w:val="single" w:sz="4" w:space="0" w:color="auto"/>
              <w:left w:val="single" w:sz="4" w:space="0" w:color="auto"/>
              <w:bottom w:val="single" w:sz="4" w:space="0" w:color="auto"/>
              <w:right w:val="single" w:sz="4" w:space="0" w:color="auto"/>
            </w:tcBorders>
            <w:vAlign w:val="center"/>
          </w:tcPr>
          <w:p w:rsidR="00EB4E4F" w:rsidRPr="00BF5679" w:rsidRDefault="00F654ED">
            <w:pPr>
              <w:pStyle w:val="af"/>
              <w:jc w:val="center"/>
              <w:rPr>
                <w:szCs w:val="21"/>
              </w:rPr>
            </w:pPr>
            <w:r w:rsidRPr="00BF5679">
              <w:rPr>
                <w:rFonts w:hint="eastAsia"/>
                <w:szCs w:val="21"/>
              </w:rPr>
              <w:t>所需数量</w:t>
            </w:r>
          </w:p>
        </w:tc>
        <w:tc>
          <w:tcPr>
            <w:tcW w:w="560" w:type="dxa"/>
            <w:tcBorders>
              <w:top w:val="single" w:sz="4" w:space="0" w:color="auto"/>
              <w:left w:val="single" w:sz="4" w:space="0" w:color="auto"/>
              <w:bottom w:val="single" w:sz="4" w:space="0" w:color="auto"/>
              <w:right w:val="single" w:sz="4" w:space="0" w:color="auto"/>
            </w:tcBorders>
          </w:tcPr>
          <w:p w:rsidR="00EB4E4F" w:rsidRPr="00BF5679" w:rsidRDefault="00F654ED">
            <w:pPr>
              <w:ind w:firstLineChars="0" w:firstLine="0"/>
            </w:pPr>
            <w:r w:rsidRPr="00BF5679">
              <w:rPr>
                <w:rFonts w:hint="eastAsia"/>
              </w:rPr>
              <w:t>单位</w:t>
            </w:r>
          </w:p>
        </w:tc>
        <w:tc>
          <w:tcPr>
            <w:tcW w:w="1947" w:type="dxa"/>
            <w:tcBorders>
              <w:top w:val="single" w:sz="4" w:space="0" w:color="auto"/>
              <w:left w:val="single" w:sz="4" w:space="0" w:color="auto"/>
              <w:bottom w:val="single" w:sz="4" w:space="0" w:color="auto"/>
              <w:right w:val="single" w:sz="4" w:space="0" w:color="auto"/>
            </w:tcBorders>
            <w:vAlign w:val="center"/>
          </w:tcPr>
          <w:p w:rsidR="00EB4E4F" w:rsidRPr="00BF5679" w:rsidRDefault="00F654ED">
            <w:pPr>
              <w:ind w:firstLine="420"/>
              <w:jc w:val="center"/>
              <w:rPr>
                <w:szCs w:val="21"/>
              </w:rPr>
            </w:pPr>
            <w:r w:rsidRPr="00BF5679">
              <w:rPr>
                <w:rFonts w:hint="eastAsia"/>
                <w:szCs w:val="21"/>
              </w:rPr>
              <w:t>预算单价（元）</w:t>
            </w:r>
          </w:p>
        </w:tc>
        <w:tc>
          <w:tcPr>
            <w:tcW w:w="2126" w:type="dxa"/>
            <w:tcBorders>
              <w:top w:val="single" w:sz="4" w:space="0" w:color="auto"/>
              <w:left w:val="single" w:sz="4" w:space="0" w:color="auto"/>
              <w:bottom w:val="single" w:sz="4" w:space="0" w:color="auto"/>
              <w:right w:val="single" w:sz="4" w:space="0" w:color="auto"/>
            </w:tcBorders>
            <w:vAlign w:val="center"/>
          </w:tcPr>
          <w:p w:rsidR="00EB4E4F" w:rsidRPr="00BF5679" w:rsidRDefault="00F654ED">
            <w:pPr>
              <w:ind w:firstLine="420"/>
            </w:pPr>
            <w:r w:rsidRPr="00BF5679">
              <w:rPr>
                <w:rFonts w:hint="eastAsia"/>
              </w:rPr>
              <w:t>预算报价（元）</w:t>
            </w:r>
          </w:p>
        </w:tc>
      </w:tr>
      <w:tr w:rsidR="00BF5679" w:rsidRPr="00BF5679">
        <w:trPr>
          <w:trHeight w:val="512"/>
          <w:jc w:val="center"/>
        </w:trPr>
        <w:tc>
          <w:tcPr>
            <w:tcW w:w="654" w:type="dxa"/>
            <w:tcBorders>
              <w:top w:val="single" w:sz="4" w:space="0" w:color="auto"/>
            </w:tcBorders>
            <w:vAlign w:val="center"/>
          </w:tcPr>
          <w:p w:rsidR="00EB4E4F" w:rsidRPr="00BF5679" w:rsidRDefault="00F654ED">
            <w:pPr>
              <w:pStyle w:val="af"/>
              <w:jc w:val="center"/>
            </w:pPr>
            <w:r w:rsidRPr="00BF5679">
              <w:rPr>
                <w:rFonts w:hint="eastAsia"/>
              </w:rPr>
              <w:t>1</w:t>
            </w:r>
          </w:p>
        </w:tc>
        <w:tc>
          <w:tcPr>
            <w:tcW w:w="2940" w:type="dxa"/>
            <w:tcBorders>
              <w:top w:val="single" w:sz="4" w:space="0" w:color="auto"/>
            </w:tcBorders>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高端四维彩色多普勒超声诊断仪</w:t>
            </w:r>
          </w:p>
        </w:tc>
        <w:tc>
          <w:tcPr>
            <w:tcW w:w="1110" w:type="dxa"/>
            <w:tcBorders>
              <w:top w:val="single" w:sz="4" w:space="0" w:color="auto"/>
            </w:tcBorders>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560" w:type="dxa"/>
            <w:tcBorders>
              <w:top w:val="single" w:sz="4" w:space="0" w:color="auto"/>
            </w:tcBorders>
          </w:tcPr>
          <w:p w:rsidR="00EB4E4F" w:rsidRPr="00BF5679" w:rsidRDefault="00F654ED">
            <w:pPr>
              <w:ind w:firstLineChars="0" w:firstLine="0"/>
            </w:pPr>
            <w:r w:rsidRPr="00BF5679">
              <w:rPr>
                <w:rFonts w:hint="eastAsia"/>
              </w:rPr>
              <w:t>台</w:t>
            </w:r>
          </w:p>
        </w:tc>
        <w:tc>
          <w:tcPr>
            <w:tcW w:w="1947" w:type="dxa"/>
            <w:tcBorders>
              <w:top w:val="single" w:sz="4" w:space="0" w:color="auto"/>
            </w:tcBorders>
          </w:tcPr>
          <w:p w:rsidR="00EB4E4F" w:rsidRPr="00BF5679" w:rsidRDefault="00EB4E4F">
            <w:pPr>
              <w:pStyle w:val="af"/>
              <w:jc w:val="center"/>
            </w:pPr>
          </w:p>
        </w:tc>
        <w:tc>
          <w:tcPr>
            <w:tcW w:w="2126" w:type="dxa"/>
            <w:tcBorders>
              <w:top w:val="single" w:sz="4" w:space="0" w:color="auto"/>
            </w:tcBorders>
          </w:tcPr>
          <w:p w:rsidR="00EB4E4F" w:rsidRPr="00BF5679" w:rsidRDefault="00EB4E4F">
            <w:pPr>
              <w:pStyle w:val="af"/>
              <w:jc w:val="center"/>
            </w:pPr>
          </w:p>
        </w:tc>
      </w:tr>
      <w:tr w:rsidR="00BF5679" w:rsidRPr="00BF5679">
        <w:trPr>
          <w:trHeight w:val="478"/>
          <w:jc w:val="center"/>
        </w:trPr>
        <w:tc>
          <w:tcPr>
            <w:tcW w:w="654" w:type="dxa"/>
            <w:vAlign w:val="center"/>
          </w:tcPr>
          <w:p w:rsidR="00EB4E4F" w:rsidRPr="00BF5679" w:rsidRDefault="00F654ED">
            <w:pPr>
              <w:pStyle w:val="af"/>
              <w:jc w:val="center"/>
            </w:pPr>
            <w:r w:rsidRPr="00BF5679">
              <w:rPr>
                <w:rFonts w:hint="eastAsia"/>
              </w:rPr>
              <w:t>2</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五官科椅（含侧灯）</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2</w:t>
            </w:r>
          </w:p>
        </w:tc>
        <w:tc>
          <w:tcPr>
            <w:tcW w:w="560" w:type="dxa"/>
          </w:tcPr>
          <w:p w:rsidR="00EB4E4F" w:rsidRPr="00BF5679" w:rsidRDefault="00F654ED">
            <w:pPr>
              <w:ind w:firstLineChars="0" w:firstLine="0"/>
            </w:pPr>
            <w:r w:rsidRPr="00BF5679">
              <w:rPr>
                <w:rFonts w:hint="eastAsia"/>
              </w:rPr>
              <w:t>张</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2"/>
          <w:jc w:val="center"/>
        </w:trPr>
        <w:tc>
          <w:tcPr>
            <w:tcW w:w="654" w:type="dxa"/>
            <w:vAlign w:val="center"/>
          </w:tcPr>
          <w:p w:rsidR="00EB4E4F" w:rsidRPr="00BF5679" w:rsidRDefault="00F654ED">
            <w:pPr>
              <w:pStyle w:val="af"/>
              <w:jc w:val="center"/>
            </w:pPr>
            <w:r w:rsidRPr="00BF5679">
              <w:rPr>
                <w:rFonts w:hint="eastAsia"/>
              </w:rPr>
              <w:t>3</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多导睡眠记录仪</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560" w:type="dxa"/>
          </w:tcPr>
          <w:p w:rsidR="00EB4E4F" w:rsidRPr="00BF5679" w:rsidRDefault="00F654ED">
            <w:pPr>
              <w:ind w:firstLineChars="0" w:firstLine="0"/>
            </w:pPr>
            <w:r w:rsidRPr="00BF5679">
              <w:rPr>
                <w:rFonts w:hint="eastAsia"/>
              </w:rPr>
              <w:t>台</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2"/>
          <w:jc w:val="center"/>
        </w:trPr>
        <w:tc>
          <w:tcPr>
            <w:tcW w:w="654" w:type="dxa"/>
            <w:vAlign w:val="center"/>
          </w:tcPr>
          <w:p w:rsidR="00EB4E4F" w:rsidRPr="00BF5679" w:rsidRDefault="00F654ED">
            <w:pPr>
              <w:pStyle w:val="af"/>
              <w:jc w:val="center"/>
            </w:pPr>
            <w:r w:rsidRPr="00BF5679">
              <w:rPr>
                <w:rFonts w:hint="eastAsia"/>
              </w:rPr>
              <w:t>4</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内镜储存柜（悬挂式)</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2</w:t>
            </w:r>
          </w:p>
        </w:tc>
        <w:tc>
          <w:tcPr>
            <w:tcW w:w="560" w:type="dxa"/>
          </w:tcPr>
          <w:p w:rsidR="00EB4E4F" w:rsidRPr="00BF5679" w:rsidRDefault="00F654ED">
            <w:pPr>
              <w:ind w:firstLineChars="0" w:firstLine="0"/>
            </w:pPr>
            <w:r w:rsidRPr="00BF5679">
              <w:rPr>
                <w:rFonts w:hint="eastAsia"/>
              </w:rPr>
              <w:t>台</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02"/>
          <w:jc w:val="center"/>
        </w:trPr>
        <w:tc>
          <w:tcPr>
            <w:tcW w:w="654" w:type="dxa"/>
            <w:vAlign w:val="center"/>
          </w:tcPr>
          <w:p w:rsidR="00EB4E4F" w:rsidRPr="00BF5679" w:rsidRDefault="00F654ED">
            <w:pPr>
              <w:pStyle w:val="af"/>
              <w:jc w:val="center"/>
            </w:pPr>
            <w:r w:rsidRPr="00BF5679">
              <w:rPr>
                <w:rFonts w:hint="eastAsia"/>
              </w:rPr>
              <w:t>5</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耳鼻咽喉综合治疗台（单工位）</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560" w:type="dxa"/>
          </w:tcPr>
          <w:p w:rsidR="00EB4E4F" w:rsidRPr="00BF5679" w:rsidRDefault="00F654ED">
            <w:pPr>
              <w:ind w:firstLineChars="0" w:firstLine="0"/>
            </w:pPr>
            <w:r w:rsidRPr="00BF5679">
              <w:rPr>
                <w:rFonts w:hint="eastAsia"/>
              </w:rPr>
              <w:t>台</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F654ED">
            <w:pPr>
              <w:pStyle w:val="af"/>
              <w:jc w:val="center"/>
            </w:pPr>
            <w:r w:rsidRPr="00BF5679">
              <w:rPr>
                <w:rFonts w:hint="eastAsia"/>
              </w:rPr>
              <w:t>6</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耳鼻咽喉综合治疗台（双工位）</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560" w:type="dxa"/>
          </w:tcPr>
          <w:p w:rsidR="00EB4E4F" w:rsidRPr="00BF5679" w:rsidRDefault="00F654ED">
            <w:pPr>
              <w:ind w:firstLineChars="0" w:firstLine="0"/>
            </w:pPr>
            <w:r w:rsidRPr="00BF5679">
              <w:rPr>
                <w:rFonts w:hint="eastAsia"/>
              </w:rPr>
              <w:t>台</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F654ED">
            <w:pPr>
              <w:pStyle w:val="af"/>
              <w:jc w:val="center"/>
            </w:pPr>
            <w:r w:rsidRPr="00BF5679">
              <w:rPr>
                <w:rFonts w:hint="eastAsia"/>
              </w:rPr>
              <w:t>7</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可视喉镜</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560" w:type="dxa"/>
          </w:tcPr>
          <w:p w:rsidR="00EB4E4F" w:rsidRPr="00BF5679" w:rsidRDefault="00F654ED">
            <w:pPr>
              <w:ind w:firstLineChars="0" w:firstLine="0"/>
            </w:pPr>
            <w:r w:rsidRPr="00BF5679">
              <w:rPr>
                <w:rFonts w:hint="eastAsia"/>
              </w:rPr>
              <w:t>台</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F654ED">
            <w:pPr>
              <w:pStyle w:val="af"/>
              <w:jc w:val="center"/>
            </w:pPr>
            <w:r w:rsidRPr="00BF5679">
              <w:rPr>
                <w:rFonts w:hint="eastAsia"/>
              </w:rPr>
              <w:t>8</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动力系统</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560" w:type="dxa"/>
          </w:tcPr>
          <w:p w:rsidR="00EB4E4F" w:rsidRPr="00BF5679" w:rsidRDefault="00F654ED">
            <w:pPr>
              <w:ind w:firstLineChars="0" w:firstLine="0"/>
            </w:pPr>
            <w:r w:rsidRPr="00BF5679">
              <w:rPr>
                <w:rFonts w:hint="eastAsia"/>
              </w:rPr>
              <w:t>套</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F654ED">
            <w:pPr>
              <w:pStyle w:val="af"/>
              <w:jc w:val="center"/>
            </w:pPr>
            <w:r w:rsidRPr="00BF5679">
              <w:rPr>
                <w:rFonts w:hint="eastAsia"/>
              </w:rPr>
              <w:t>9</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耳科显微镜</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560" w:type="dxa"/>
          </w:tcPr>
          <w:p w:rsidR="00EB4E4F" w:rsidRPr="00BF5679" w:rsidRDefault="00F654ED">
            <w:pPr>
              <w:ind w:firstLineChars="0" w:firstLine="0"/>
            </w:pPr>
            <w:r w:rsidRPr="00BF5679">
              <w:rPr>
                <w:rFonts w:hint="eastAsia"/>
              </w:rPr>
              <w:t>台</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F654ED">
            <w:pPr>
              <w:pStyle w:val="af"/>
              <w:jc w:val="center"/>
            </w:pPr>
            <w:r w:rsidRPr="00BF5679">
              <w:rPr>
                <w:rFonts w:hint="eastAsia"/>
              </w:rPr>
              <w:t>10</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支撑喉镜</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2</w:t>
            </w:r>
          </w:p>
        </w:tc>
        <w:tc>
          <w:tcPr>
            <w:tcW w:w="560" w:type="dxa"/>
          </w:tcPr>
          <w:p w:rsidR="00EB4E4F" w:rsidRPr="00BF5679" w:rsidRDefault="00F654ED">
            <w:pPr>
              <w:ind w:firstLineChars="0" w:firstLine="0"/>
            </w:pPr>
            <w:r w:rsidRPr="00BF5679">
              <w:rPr>
                <w:rFonts w:hint="eastAsia"/>
              </w:rPr>
              <w:t>套</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02"/>
          <w:jc w:val="center"/>
        </w:trPr>
        <w:tc>
          <w:tcPr>
            <w:tcW w:w="654" w:type="dxa"/>
            <w:vAlign w:val="center"/>
          </w:tcPr>
          <w:p w:rsidR="00EB4E4F" w:rsidRPr="00BF5679" w:rsidRDefault="00F654ED">
            <w:pPr>
              <w:pStyle w:val="af"/>
              <w:jc w:val="center"/>
            </w:pPr>
            <w:r w:rsidRPr="00BF5679">
              <w:rPr>
                <w:rFonts w:hint="eastAsia"/>
              </w:rPr>
              <w:t>11</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CO2激光治疗仪</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560" w:type="dxa"/>
          </w:tcPr>
          <w:p w:rsidR="00EB4E4F" w:rsidRPr="00BF5679" w:rsidRDefault="00F654ED">
            <w:pPr>
              <w:ind w:firstLineChars="0" w:firstLine="0"/>
            </w:pPr>
            <w:r w:rsidRPr="00BF5679">
              <w:rPr>
                <w:rFonts w:hint="eastAsia"/>
              </w:rPr>
              <w:t>台</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F654ED">
            <w:pPr>
              <w:pStyle w:val="af"/>
              <w:jc w:val="center"/>
            </w:pPr>
            <w:r w:rsidRPr="00BF5679">
              <w:rPr>
                <w:rFonts w:hint="eastAsia"/>
              </w:rPr>
              <w:t>12</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鼻内镜显微手术器械（成套）</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560" w:type="dxa"/>
          </w:tcPr>
          <w:p w:rsidR="00EB4E4F" w:rsidRPr="00BF5679" w:rsidRDefault="00F654ED">
            <w:pPr>
              <w:ind w:firstLineChars="0" w:firstLine="0"/>
            </w:pPr>
            <w:r w:rsidRPr="00BF5679">
              <w:rPr>
                <w:rFonts w:hint="eastAsia"/>
              </w:rPr>
              <w:t>套</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F654ED">
            <w:pPr>
              <w:pStyle w:val="af"/>
              <w:jc w:val="center"/>
            </w:pPr>
            <w:r w:rsidRPr="00BF5679">
              <w:rPr>
                <w:rFonts w:hint="eastAsia"/>
              </w:rPr>
              <w:t>13</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耳科显微手术器械（成套）</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560" w:type="dxa"/>
          </w:tcPr>
          <w:p w:rsidR="00EB4E4F" w:rsidRPr="00BF5679" w:rsidRDefault="00F654ED">
            <w:pPr>
              <w:ind w:firstLineChars="0" w:firstLine="0"/>
            </w:pPr>
            <w:r w:rsidRPr="00BF5679">
              <w:rPr>
                <w:rFonts w:hint="eastAsia"/>
              </w:rPr>
              <w:t>套</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F654ED">
            <w:pPr>
              <w:pStyle w:val="af"/>
              <w:jc w:val="center"/>
            </w:pPr>
            <w:r w:rsidRPr="00BF5679">
              <w:rPr>
                <w:rFonts w:hint="eastAsia"/>
              </w:rPr>
              <w:t>14</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阴道镜</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台</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F654ED">
            <w:pPr>
              <w:pStyle w:val="af"/>
              <w:jc w:val="center"/>
            </w:pPr>
            <w:r w:rsidRPr="00BF5679">
              <w:rPr>
                <w:rFonts w:hint="eastAsia"/>
              </w:rPr>
              <w:t>15</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高频电刀主机</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套</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700"/>
          <w:jc w:val="center"/>
        </w:trPr>
        <w:tc>
          <w:tcPr>
            <w:tcW w:w="654" w:type="dxa"/>
            <w:vAlign w:val="center"/>
          </w:tcPr>
          <w:p w:rsidR="00EB4E4F" w:rsidRPr="00BF5679" w:rsidRDefault="00F654ED">
            <w:pPr>
              <w:pStyle w:val="af"/>
              <w:jc w:val="center"/>
            </w:pPr>
            <w:r w:rsidRPr="00BF5679">
              <w:rPr>
                <w:rFonts w:hint="eastAsia"/>
              </w:rPr>
              <w:t>16</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宫腔电切镜</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2</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套</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rsidP="00D11735">
            <w:pPr>
              <w:pStyle w:val="af"/>
              <w:jc w:val="center"/>
            </w:pPr>
            <w:r w:rsidRPr="00BF5679">
              <w:rPr>
                <w:rFonts w:hint="eastAsia"/>
              </w:rPr>
              <w:t>17</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利普刀（LEEP）</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套</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rsidP="00D11735">
            <w:pPr>
              <w:pStyle w:val="af"/>
              <w:jc w:val="center"/>
            </w:pPr>
            <w:r w:rsidRPr="00BF5679">
              <w:rPr>
                <w:rFonts w:hint="eastAsia"/>
              </w:rPr>
              <w:t>18</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运送无菌物品洁净车</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台</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491"/>
          <w:jc w:val="center"/>
        </w:trPr>
        <w:tc>
          <w:tcPr>
            <w:tcW w:w="654" w:type="dxa"/>
            <w:vAlign w:val="center"/>
          </w:tcPr>
          <w:p w:rsidR="00EB4E4F" w:rsidRPr="00BF5679" w:rsidRDefault="00D11735">
            <w:pPr>
              <w:pStyle w:val="af"/>
              <w:jc w:val="center"/>
            </w:pPr>
            <w:r w:rsidRPr="00BF5679">
              <w:rPr>
                <w:rFonts w:hint="eastAsia"/>
              </w:rPr>
              <w:t>19</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辐射防护服</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2</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套</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rsidP="00D11735">
            <w:pPr>
              <w:pStyle w:val="af"/>
              <w:jc w:val="center"/>
            </w:pPr>
            <w:r w:rsidRPr="00BF5679">
              <w:rPr>
                <w:rFonts w:hint="eastAsia"/>
              </w:rPr>
              <w:t>20</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全自动尿有形成分分析仪</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台</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rsidP="00D11735">
            <w:pPr>
              <w:pStyle w:val="af"/>
              <w:jc w:val="center"/>
            </w:pPr>
            <w:r w:rsidRPr="00BF5679">
              <w:rPr>
                <w:rFonts w:hint="eastAsia"/>
              </w:rPr>
              <w:t>21</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全自动特定蛋白分析仪</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台</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rsidP="00D11735">
            <w:pPr>
              <w:pStyle w:val="af"/>
              <w:jc w:val="center"/>
            </w:pPr>
            <w:r w:rsidRPr="00BF5679">
              <w:rPr>
                <w:rFonts w:hint="eastAsia"/>
              </w:rPr>
              <w:t>22</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全自动高效液相糖血化蛋白分析仪</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台</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rsidP="00D11735">
            <w:pPr>
              <w:pStyle w:val="af"/>
              <w:jc w:val="center"/>
            </w:pPr>
            <w:r w:rsidRPr="00BF5679">
              <w:rPr>
                <w:rFonts w:hint="eastAsia"/>
              </w:rPr>
              <w:t>23</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全自动电解质分析仪</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台</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rsidP="00D11735">
            <w:pPr>
              <w:pStyle w:val="af"/>
              <w:jc w:val="center"/>
            </w:pPr>
            <w:r w:rsidRPr="00BF5679">
              <w:rPr>
                <w:rFonts w:hint="eastAsia"/>
              </w:rPr>
              <w:lastRenderedPageBreak/>
              <w:t>24</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全自动白带分析仪</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台</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rsidP="00D11735">
            <w:pPr>
              <w:pStyle w:val="af"/>
              <w:jc w:val="center"/>
            </w:pPr>
            <w:r w:rsidRPr="00BF5679">
              <w:rPr>
                <w:rFonts w:hint="eastAsia"/>
              </w:rPr>
              <w:t>25</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HO:YAG(钬）激光治疗机</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套</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rsidP="00D11735">
            <w:pPr>
              <w:pStyle w:val="af"/>
              <w:jc w:val="center"/>
            </w:pPr>
            <w:r w:rsidRPr="00BF5679">
              <w:rPr>
                <w:rFonts w:hint="eastAsia"/>
              </w:rPr>
              <w:t>26</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输尿管肾镜</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套</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02"/>
          <w:jc w:val="center"/>
        </w:trPr>
        <w:tc>
          <w:tcPr>
            <w:tcW w:w="654" w:type="dxa"/>
            <w:vAlign w:val="center"/>
          </w:tcPr>
          <w:p w:rsidR="00EB4E4F" w:rsidRPr="00BF5679" w:rsidRDefault="00D11735" w:rsidP="00D11735">
            <w:pPr>
              <w:pStyle w:val="af"/>
              <w:jc w:val="center"/>
            </w:pPr>
            <w:r w:rsidRPr="00BF5679">
              <w:rPr>
                <w:rFonts w:hint="eastAsia"/>
              </w:rPr>
              <w:t>27</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电子膀胱肾盂内窥镜系统</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套</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rsidP="00D11735">
            <w:pPr>
              <w:pStyle w:val="af"/>
              <w:jc w:val="center"/>
            </w:pPr>
            <w:r w:rsidRPr="00BF5679">
              <w:rPr>
                <w:rFonts w:hint="eastAsia"/>
              </w:rPr>
              <w:t>28</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手术室手术器械包</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套</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pPr>
              <w:pStyle w:val="af"/>
              <w:jc w:val="center"/>
            </w:pPr>
            <w:r w:rsidRPr="00BF5679">
              <w:rPr>
                <w:rFonts w:hint="eastAsia"/>
              </w:rPr>
              <w:t>29</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超声刀主机（超声高频高科集成手术设备）</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2</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套</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rsidP="00D11735">
            <w:pPr>
              <w:pStyle w:val="af"/>
              <w:jc w:val="center"/>
            </w:pPr>
            <w:r w:rsidRPr="00BF5679">
              <w:rPr>
                <w:rFonts w:hint="eastAsia"/>
              </w:rPr>
              <w:t>30</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加温输液仪器</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台</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rsidP="00D11735">
            <w:pPr>
              <w:pStyle w:val="af"/>
              <w:jc w:val="center"/>
            </w:pPr>
            <w:r w:rsidRPr="00BF5679">
              <w:rPr>
                <w:rFonts w:hint="eastAsia"/>
              </w:rPr>
              <w:t>31</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微量注射泵</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3</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台</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rsidP="00D11735">
            <w:pPr>
              <w:pStyle w:val="af"/>
              <w:jc w:val="center"/>
            </w:pPr>
            <w:r w:rsidRPr="00BF5679">
              <w:rPr>
                <w:rFonts w:hint="eastAsia"/>
              </w:rPr>
              <w:t>32</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医用等离子体空气消毒机</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4</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台</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rsidP="00D11735">
            <w:pPr>
              <w:pStyle w:val="af"/>
              <w:jc w:val="center"/>
            </w:pPr>
            <w:r w:rsidRPr="00BF5679">
              <w:rPr>
                <w:rFonts w:hint="eastAsia"/>
              </w:rPr>
              <w:t>33</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便携式彩色多普勒超声诊断仪</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台</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rsidP="00D11735">
            <w:pPr>
              <w:pStyle w:val="af"/>
              <w:jc w:val="center"/>
            </w:pPr>
            <w:r w:rsidRPr="00BF5679">
              <w:rPr>
                <w:rFonts w:hint="eastAsia"/>
              </w:rPr>
              <w:t>34</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立式灭菌器</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台</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rsidP="00D11735">
            <w:pPr>
              <w:pStyle w:val="af"/>
              <w:jc w:val="center"/>
            </w:pPr>
            <w:r w:rsidRPr="00BF5679">
              <w:rPr>
                <w:rFonts w:hint="eastAsia"/>
              </w:rPr>
              <w:t>35</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治疗车</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6</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台</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rsidP="00D11735">
            <w:pPr>
              <w:pStyle w:val="af"/>
              <w:jc w:val="center"/>
            </w:pPr>
            <w:r w:rsidRPr="00BF5679">
              <w:rPr>
                <w:rFonts w:hint="eastAsia"/>
              </w:rPr>
              <w:t>36</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幽门螺旋杆菌测定仪</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台</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rsidP="00D11735">
            <w:pPr>
              <w:pStyle w:val="af"/>
              <w:jc w:val="center"/>
            </w:pPr>
            <w:r w:rsidRPr="00BF5679">
              <w:rPr>
                <w:rFonts w:hint="eastAsia"/>
              </w:rPr>
              <w:t>37</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小儿呼吸机</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台</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rsidP="00D11735">
            <w:pPr>
              <w:pStyle w:val="af"/>
              <w:jc w:val="center"/>
            </w:pPr>
            <w:r w:rsidRPr="00BF5679">
              <w:rPr>
                <w:rFonts w:hint="eastAsia"/>
              </w:rPr>
              <w:t>38</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婴儿无创呼吸机</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台</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pPr>
              <w:pStyle w:val="af"/>
              <w:jc w:val="center"/>
            </w:pPr>
            <w:r w:rsidRPr="00BF5679">
              <w:rPr>
                <w:rFonts w:hint="eastAsia"/>
              </w:rPr>
              <w:t>39</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婴儿培养箱（保暖箱）</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2</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台</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pPr>
              <w:pStyle w:val="af"/>
              <w:jc w:val="center"/>
            </w:pPr>
            <w:r w:rsidRPr="00BF5679">
              <w:rPr>
                <w:rFonts w:hint="eastAsia"/>
              </w:rPr>
              <w:t>40</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双面蓝光温箱</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台</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pPr>
              <w:pStyle w:val="af"/>
              <w:jc w:val="center"/>
            </w:pPr>
            <w:r w:rsidRPr="00BF5679">
              <w:rPr>
                <w:rFonts w:hint="eastAsia"/>
              </w:rPr>
              <w:t>41</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新生儿抢救辐射台</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台</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pPr>
              <w:pStyle w:val="af"/>
              <w:jc w:val="center"/>
            </w:pPr>
            <w:r w:rsidRPr="00BF5679">
              <w:rPr>
                <w:rFonts w:hint="eastAsia"/>
              </w:rPr>
              <w:t>42</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新生儿蓝光治疗仪</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2</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台</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pPr>
              <w:pStyle w:val="af"/>
              <w:jc w:val="center"/>
            </w:pPr>
            <w:r w:rsidRPr="00BF5679">
              <w:rPr>
                <w:rFonts w:hint="eastAsia"/>
              </w:rPr>
              <w:t>43</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婴儿T-组合复苏器</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台</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pPr>
              <w:pStyle w:val="af"/>
              <w:jc w:val="center"/>
            </w:pPr>
            <w:r w:rsidRPr="00BF5679">
              <w:rPr>
                <w:rFonts w:hint="eastAsia"/>
              </w:rPr>
              <w:t>44</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负压吸引器</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2</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台</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rsidP="00D11735">
            <w:pPr>
              <w:pStyle w:val="af"/>
              <w:jc w:val="center"/>
            </w:pPr>
            <w:r w:rsidRPr="00BF5679">
              <w:rPr>
                <w:rFonts w:hint="eastAsia"/>
              </w:rPr>
              <w:t>45</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皮测黄疸检测仪</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台</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rsidP="00D11735">
            <w:pPr>
              <w:pStyle w:val="af"/>
              <w:jc w:val="center"/>
            </w:pPr>
            <w:r w:rsidRPr="00BF5679">
              <w:rPr>
                <w:rFonts w:hint="eastAsia"/>
              </w:rPr>
              <w:t>46</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喉镜与镜片（00号、0号、1号、2号）</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2</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套</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rsidP="00D11735">
            <w:pPr>
              <w:pStyle w:val="af"/>
              <w:jc w:val="center"/>
            </w:pPr>
            <w:r w:rsidRPr="00BF5679">
              <w:rPr>
                <w:rFonts w:hint="eastAsia"/>
              </w:rPr>
              <w:t>47</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新生儿及儿童复苏囊与面罩</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3</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套</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rsidP="00D11735">
            <w:pPr>
              <w:pStyle w:val="af"/>
              <w:jc w:val="center"/>
            </w:pPr>
            <w:r w:rsidRPr="00BF5679">
              <w:rPr>
                <w:rFonts w:hint="eastAsia"/>
              </w:rPr>
              <w:t>48</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微量血糖仪</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2</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台</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pPr>
              <w:pStyle w:val="af"/>
              <w:jc w:val="center"/>
            </w:pPr>
            <w:r w:rsidRPr="00BF5679">
              <w:rPr>
                <w:rFonts w:hint="eastAsia"/>
              </w:rPr>
              <w:lastRenderedPageBreak/>
              <w:t>49</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婴儿电子称</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台</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pPr>
              <w:pStyle w:val="af"/>
              <w:jc w:val="center"/>
            </w:pPr>
            <w:r w:rsidRPr="00BF5679">
              <w:rPr>
                <w:rFonts w:hint="eastAsia"/>
              </w:rPr>
              <w:t>50</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红外线额温枪</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2</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个</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rsidP="00D11735">
            <w:pPr>
              <w:pStyle w:val="af"/>
              <w:jc w:val="center"/>
            </w:pPr>
            <w:r w:rsidRPr="00BF5679">
              <w:rPr>
                <w:rFonts w:hint="eastAsia"/>
              </w:rPr>
              <w:t>51</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医用血液冷藏箱</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个</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rsidP="00D11735">
            <w:pPr>
              <w:pStyle w:val="af"/>
              <w:jc w:val="center"/>
            </w:pPr>
            <w:r w:rsidRPr="00BF5679">
              <w:rPr>
                <w:rFonts w:hint="eastAsia"/>
              </w:rPr>
              <w:t>52</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便携式冷藏箱</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个</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rsidP="00D11735">
            <w:pPr>
              <w:pStyle w:val="af"/>
              <w:jc w:val="center"/>
            </w:pPr>
            <w:r w:rsidRPr="00BF5679">
              <w:rPr>
                <w:rFonts w:hint="eastAsia"/>
              </w:rPr>
              <w:t>53</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医用离心机</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个</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rsidP="00D11735">
            <w:pPr>
              <w:pStyle w:val="af"/>
              <w:jc w:val="center"/>
            </w:pPr>
            <w:r w:rsidRPr="00BF5679">
              <w:rPr>
                <w:rFonts w:hint="eastAsia"/>
              </w:rPr>
              <w:t>54</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全自动高频热合机</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个</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rsidP="00D11735">
            <w:pPr>
              <w:pStyle w:val="af"/>
              <w:jc w:val="center"/>
            </w:pPr>
            <w:r w:rsidRPr="00BF5679">
              <w:rPr>
                <w:rFonts w:hint="eastAsia"/>
              </w:rPr>
              <w:t>55</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超声乳化仪</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台</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rsidP="00D11735">
            <w:pPr>
              <w:pStyle w:val="af"/>
              <w:jc w:val="center"/>
            </w:pPr>
            <w:r w:rsidRPr="00BF5679">
              <w:rPr>
                <w:rFonts w:hint="eastAsia"/>
              </w:rPr>
              <w:t>56</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非接触式眼压计</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台</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rsidP="00D11735">
            <w:pPr>
              <w:pStyle w:val="af"/>
              <w:jc w:val="center"/>
            </w:pPr>
            <w:r w:rsidRPr="00BF5679">
              <w:rPr>
                <w:rFonts w:hint="eastAsia"/>
              </w:rPr>
              <w:t>57</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电脑验光仪</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台</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rsidP="00D11735">
            <w:pPr>
              <w:pStyle w:val="af"/>
              <w:jc w:val="center"/>
            </w:pPr>
            <w:r w:rsidRPr="00BF5679">
              <w:rPr>
                <w:rFonts w:hint="eastAsia"/>
              </w:rPr>
              <w:t>58</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快速消毒炉</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台</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pPr>
              <w:pStyle w:val="af"/>
              <w:jc w:val="center"/>
            </w:pPr>
            <w:r w:rsidRPr="00BF5679">
              <w:rPr>
                <w:rFonts w:hint="eastAsia"/>
              </w:rPr>
              <w:t>59</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电子显微镜</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台</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rsidP="00D11735">
            <w:pPr>
              <w:pStyle w:val="af"/>
              <w:jc w:val="center"/>
            </w:pPr>
            <w:r w:rsidRPr="00BF5679">
              <w:rPr>
                <w:rFonts w:hint="eastAsia"/>
              </w:rPr>
              <w:t>60</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A/B超一体机</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台</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rsidP="00D11735">
            <w:pPr>
              <w:pStyle w:val="af"/>
              <w:jc w:val="center"/>
            </w:pPr>
            <w:r w:rsidRPr="00BF5679">
              <w:rPr>
                <w:rFonts w:hint="eastAsia"/>
              </w:rPr>
              <w:t>61</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C型臂X线机</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套</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rsidP="00D11735">
            <w:pPr>
              <w:pStyle w:val="af"/>
              <w:jc w:val="center"/>
            </w:pPr>
            <w:r w:rsidRPr="00BF5679">
              <w:rPr>
                <w:rFonts w:hint="eastAsia"/>
              </w:rPr>
              <w:t>62</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辐射检测仪X射线</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台</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rsidP="00D11735">
            <w:pPr>
              <w:pStyle w:val="af"/>
              <w:jc w:val="center"/>
            </w:pPr>
            <w:r w:rsidRPr="00BF5679">
              <w:rPr>
                <w:rFonts w:hint="eastAsia"/>
              </w:rPr>
              <w:t>63</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CT高压注射器</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台</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rsidP="00D11735">
            <w:pPr>
              <w:pStyle w:val="af"/>
              <w:jc w:val="center"/>
            </w:pPr>
            <w:r w:rsidRPr="00BF5679">
              <w:rPr>
                <w:rFonts w:hint="eastAsia"/>
              </w:rPr>
              <w:t>64</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移动式医用诊断X射线机</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台</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rsidP="00D11735">
            <w:pPr>
              <w:pStyle w:val="af"/>
              <w:jc w:val="center"/>
            </w:pPr>
            <w:r w:rsidRPr="00BF5679">
              <w:rPr>
                <w:rFonts w:hint="eastAsia"/>
              </w:rPr>
              <w:t>65</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抢救车</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4</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台</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rsidP="00D11735">
            <w:pPr>
              <w:pStyle w:val="af"/>
              <w:jc w:val="center"/>
            </w:pPr>
            <w:r w:rsidRPr="00BF5679">
              <w:rPr>
                <w:rFonts w:hint="eastAsia"/>
              </w:rPr>
              <w:t>66</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震颤排痰仪</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2</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台</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rsidP="00D11735">
            <w:pPr>
              <w:pStyle w:val="af"/>
              <w:jc w:val="center"/>
            </w:pPr>
            <w:r w:rsidRPr="00BF5679">
              <w:rPr>
                <w:rFonts w:hint="eastAsia"/>
              </w:rPr>
              <w:t>67</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双通道注射泵</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5</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台</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rsidP="00D11735">
            <w:pPr>
              <w:pStyle w:val="af"/>
              <w:jc w:val="center"/>
            </w:pPr>
            <w:r w:rsidRPr="00BF5679">
              <w:rPr>
                <w:rFonts w:hint="eastAsia"/>
              </w:rPr>
              <w:t>68</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轮椅</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20</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张</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pPr>
              <w:pStyle w:val="af"/>
              <w:jc w:val="center"/>
            </w:pPr>
            <w:r w:rsidRPr="00BF5679">
              <w:rPr>
                <w:rFonts w:hint="eastAsia"/>
              </w:rPr>
              <w:t>69</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车床（可刹车）</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2</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台</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rsidP="00D11735">
            <w:pPr>
              <w:pStyle w:val="af"/>
              <w:jc w:val="center"/>
            </w:pPr>
            <w:r w:rsidRPr="00BF5679">
              <w:rPr>
                <w:rFonts w:hint="eastAsia"/>
              </w:rPr>
              <w:t>70</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转运呼吸机</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台</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rsidP="00D11735">
            <w:pPr>
              <w:pStyle w:val="af"/>
              <w:jc w:val="center"/>
            </w:pPr>
            <w:r w:rsidRPr="00BF5679">
              <w:rPr>
                <w:rFonts w:hint="eastAsia"/>
              </w:rPr>
              <w:t>71</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平车</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6</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台</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rsidP="00D11735">
            <w:pPr>
              <w:pStyle w:val="af"/>
              <w:jc w:val="center"/>
            </w:pPr>
            <w:r w:rsidRPr="00BF5679">
              <w:rPr>
                <w:rFonts w:hint="eastAsia"/>
              </w:rPr>
              <w:t>72</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心肺复苏仪</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台</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rsidP="00D11735">
            <w:pPr>
              <w:pStyle w:val="af"/>
              <w:jc w:val="center"/>
            </w:pPr>
            <w:r w:rsidRPr="00BF5679">
              <w:rPr>
                <w:rFonts w:hint="eastAsia"/>
              </w:rPr>
              <w:t>73</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心电监护仪（有CO2模块，能监测动脉压）</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2</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台</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rsidP="00D11735">
            <w:pPr>
              <w:pStyle w:val="af"/>
              <w:jc w:val="center"/>
            </w:pPr>
            <w:r w:rsidRPr="00BF5679">
              <w:rPr>
                <w:rFonts w:hint="eastAsia"/>
              </w:rPr>
              <w:t>74</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多功能心电监护仪</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10</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台</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rsidP="00D11735">
            <w:pPr>
              <w:pStyle w:val="af"/>
              <w:jc w:val="center"/>
            </w:pPr>
            <w:r w:rsidRPr="00BF5679">
              <w:rPr>
                <w:rFonts w:hint="eastAsia"/>
              </w:rPr>
              <w:lastRenderedPageBreak/>
              <w:t>75</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微量注射泵（单泵）</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10</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台</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rsidP="00D11735">
            <w:pPr>
              <w:pStyle w:val="af"/>
              <w:jc w:val="center"/>
            </w:pPr>
            <w:r w:rsidRPr="00BF5679">
              <w:rPr>
                <w:rFonts w:hint="eastAsia"/>
              </w:rPr>
              <w:t>76</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微量注射泵（双泵）</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3</w:t>
            </w:r>
          </w:p>
        </w:tc>
        <w:tc>
          <w:tcPr>
            <w:tcW w:w="560" w:type="dxa"/>
            <w:vAlign w:val="center"/>
          </w:tcPr>
          <w:p w:rsidR="00EB4E4F" w:rsidRPr="00BF5679" w:rsidRDefault="00F654ED">
            <w:pPr>
              <w:widowControl/>
              <w:ind w:firstLineChars="0" w:firstLine="0"/>
              <w:jc w:val="center"/>
              <w:textAlignment w:val="center"/>
              <w:rPr>
                <w:rFonts w:ascii="宋体" w:hAnsi="宋体" w:cs="宋体"/>
                <w:kern w:val="0"/>
                <w:sz w:val="24"/>
              </w:rPr>
            </w:pPr>
            <w:r w:rsidRPr="00BF5679">
              <w:rPr>
                <w:rFonts w:ascii="宋体" w:hAnsi="宋体" w:cs="宋体" w:hint="eastAsia"/>
                <w:kern w:val="0"/>
                <w:sz w:val="24"/>
                <w:lang w:bidi="ar"/>
              </w:rPr>
              <w:t>台</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BF5679" w:rsidRPr="00BF5679">
        <w:trPr>
          <w:trHeight w:val="513"/>
          <w:jc w:val="center"/>
        </w:trPr>
        <w:tc>
          <w:tcPr>
            <w:tcW w:w="654" w:type="dxa"/>
            <w:vAlign w:val="center"/>
          </w:tcPr>
          <w:p w:rsidR="00EB4E4F" w:rsidRPr="00BF5679" w:rsidRDefault="00D11735" w:rsidP="00D11735">
            <w:pPr>
              <w:pStyle w:val="af"/>
              <w:jc w:val="center"/>
            </w:pPr>
            <w:r w:rsidRPr="00BF5679">
              <w:rPr>
                <w:rFonts w:hint="eastAsia"/>
              </w:rPr>
              <w:t>77</w:t>
            </w:r>
          </w:p>
        </w:tc>
        <w:tc>
          <w:tcPr>
            <w:tcW w:w="2940" w:type="dxa"/>
            <w:vAlign w:val="center"/>
          </w:tcPr>
          <w:p w:rsidR="00EB4E4F" w:rsidRPr="00BF5679" w:rsidRDefault="00F654ED">
            <w:pPr>
              <w:widowControl/>
              <w:ind w:firstLineChars="0" w:firstLine="0"/>
              <w:textAlignment w:val="center"/>
              <w:rPr>
                <w:szCs w:val="21"/>
              </w:rPr>
            </w:pPr>
            <w:r w:rsidRPr="00BF5679">
              <w:rPr>
                <w:rFonts w:ascii="宋体" w:hAnsi="宋体" w:cs="宋体" w:hint="eastAsia"/>
                <w:kern w:val="0"/>
                <w:szCs w:val="21"/>
                <w:lang w:bidi="ar"/>
              </w:rPr>
              <w:t>手术器械台车</w:t>
            </w:r>
          </w:p>
        </w:tc>
        <w:tc>
          <w:tcPr>
            <w:tcW w:w="1110" w:type="dxa"/>
            <w:vAlign w:val="center"/>
          </w:tcPr>
          <w:p w:rsidR="00EB4E4F" w:rsidRPr="00BF5679" w:rsidRDefault="00F654ED">
            <w:pPr>
              <w:widowControl/>
              <w:ind w:firstLine="420"/>
              <w:jc w:val="left"/>
              <w:textAlignment w:val="center"/>
              <w:rPr>
                <w:szCs w:val="21"/>
              </w:rPr>
            </w:pPr>
            <w:r w:rsidRPr="00BF5679">
              <w:rPr>
                <w:rFonts w:ascii="宋体" w:hAnsi="宋体" w:cs="宋体" w:hint="eastAsia"/>
                <w:kern w:val="0"/>
                <w:szCs w:val="21"/>
                <w:lang w:bidi="ar"/>
              </w:rPr>
              <w:t>6</w:t>
            </w:r>
          </w:p>
        </w:tc>
        <w:tc>
          <w:tcPr>
            <w:tcW w:w="560" w:type="dxa"/>
          </w:tcPr>
          <w:p w:rsidR="00EB4E4F" w:rsidRPr="00BF5679" w:rsidRDefault="00F654ED">
            <w:pPr>
              <w:pStyle w:val="af"/>
              <w:jc w:val="center"/>
            </w:pPr>
            <w:r w:rsidRPr="00BF5679">
              <w:rPr>
                <w:rFonts w:ascii="宋体" w:hAnsi="宋体" w:cs="宋体" w:hint="eastAsia"/>
                <w:kern w:val="0"/>
                <w:sz w:val="24"/>
                <w:lang w:bidi="ar"/>
              </w:rPr>
              <w:t>台</w:t>
            </w:r>
          </w:p>
        </w:tc>
        <w:tc>
          <w:tcPr>
            <w:tcW w:w="1947" w:type="dxa"/>
          </w:tcPr>
          <w:p w:rsidR="00EB4E4F" w:rsidRPr="00BF5679" w:rsidRDefault="00EB4E4F">
            <w:pPr>
              <w:pStyle w:val="af"/>
              <w:jc w:val="center"/>
            </w:pPr>
          </w:p>
        </w:tc>
        <w:tc>
          <w:tcPr>
            <w:tcW w:w="2126" w:type="dxa"/>
          </w:tcPr>
          <w:p w:rsidR="00EB4E4F" w:rsidRPr="00BF5679" w:rsidRDefault="00EB4E4F">
            <w:pPr>
              <w:pStyle w:val="af"/>
              <w:jc w:val="center"/>
            </w:pPr>
          </w:p>
        </w:tc>
      </w:tr>
      <w:tr w:rsidR="00EB4E4F" w:rsidRPr="00BF5679">
        <w:trPr>
          <w:trHeight w:val="513"/>
          <w:jc w:val="center"/>
        </w:trPr>
        <w:tc>
          <w:tcPr>
            <w:tcW w:w="7211" w:type="dxa"/>
            <w:gridSpan w:val="5"/>
          </w:tcPr>
          <w:p w:rsidR="00EB4E4F" w:rsidRPr="00BF5679" w:rsidRDefault="00F654ED">
            <w:pPr>
              <w:pStyle w:val="af"/>
              <w:jc w:val="center"/>
            </w:pPr>
            <w:r w:rsidRPr="00BF5679">
              <w:rPr>
                <w:rFonts w:hint="eastAsia"/>
              </w:rPr>
              <w:t>合计（元）</w:t>
            </w:r>
          </w:p>
        </w:tc>
        <w:tc>
          <w:tcPr>
            <w:tcW w:w="2126" w:type="dxa"/>
          </w:tcPr>
          <w:p w:rsidR="00EB4E4F" w:rsidRPr="00BF5679" w:rsidRDefault="00EB4E4F">
            <w:pPr>
              <w:pStyle w:val="af"/>
              <w:jc w:val="center"/>
            </w:pPr>
          </w:p>
        </w:tc>
      </w:tr>
    </w:tbl>
    <w:p w:rsidR="00EB4E4F" w:rsidRPr="00BF5679" w:rsidRDefault="00EB4E4F">
      <w:pPr>
        <w:ind w:firstLine="420"/>
      </w:pPr>
      <w:bookmarkStart w:id="9" w:name="_GoBack"/>
      <w:bookmarkEnd w:id="9"/>
    </w:p>
    <w:sectPr w:rsidR="00EB4E4F" w:rsidRPr="00BF56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1D2" w:rsidRDefault="004641D2">
      <w:pPr>
        <w:spacing w:line="240" w:lineRule="auto"/>
        <w:ind w:firstLine="420"/>
      </w:pPr>
      <w:r>
        <w:separator/>
      </w:r>
    </w:p>
  </w:endnote>
  <w:endnote w:type="continuationSeparator" w:id="0">
    <w:p w:rsidR="004641D2" w:rsidRDefault="004641D2">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仿宋">
    <w:altName w:val="仿宋"/>
    <w:charset w:val="00"/>
    <w:family w:val="auto"/>
    <w:pitch w:val="default"/>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4ED" w:rsidRDefault="00F654ED">
    <w:pPr>
      <w:spacing w:line="186" w:lineRule="auto"/>
      <w:ind w:left="4692" w:firstLine="340"/>
      <w:rPr>
        <w:rFonts w:eastAsia="Calibri" w:cs="Calibri"/>
        <w:sz w:val="17"/>
        <w:szCs w:val="17"/>
      </w:rPr>
    </w:pPr>
    <w:r>
      <w:rPr>
        <w:noProof/>
        <w:sz w:val="17"/>
      </w:rPr>
      <mc:AlternateContent>
        <mc:Choice Requires="wps">
          <w:drawing>
            <wp:anchor distT="0" distB="0" distL="114300" distR="114300" simplePos="0" relativeHeight="251659264" behindDoc="0" locked="0" layoutInCell="1" allowOverlap="1" wp14:anchorId="7AEFB04E" wp14:editId="584BA21C">
              <wp:simplePos x="0" y="0"/>
              <wp:positionH relativeFrom="margin">
                <wp:posOffset>2479675</wp:posOffset>
              </wp:positionH>
              <wp:positionV relativeFrom="paragraph">
                <wp:posOffset>-137795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654ED" w:rsidRDefault="00F654ED">
                          <w:pPr>
                            <w:pStyle w:val="a7"/>
                            <w:ind w:firstLine="360"/>
                          </w:pPr>
                          <w:r>
                            <w:fldChar w:fldCharType="begin"/>
                          </w:r>
                          <w:r>
                            <w:instrText xml:space="preserve"> PAGE  \* MERGEFORMAT </w:instrText>
                          </w:r>
                          <w:r>
                            <w:fldChar w:fldCharType="separate"/>
                          </w:r>
                          <w:r w:rsidR="00BF5679">
                            <w:rPr>
                              <w:noProof/>
                            </w:rP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95.25pt;margin-top:-10.8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" filled="f" stroked="f" strokeweight=".5pt">
              <v:textbox style="mso-fit-shape-to-text:t" inset="0,0,0,0">
                <w:txbxContent>
                  <w:p w:rsidR="00F654ED" w:rsidRDefault="00F654ED">
                    <w:pPr>
                      <w:pStyle w:val="a7"/>
                      <w:ind w:firstLine="360"/>
                    </w:pPr>
                    <w:r>
                      <w:fldChar w:fldCharType="begin"/>
                    </w:r>
                    <w:r>
                      <w:instrText xml:space="preserve"> PAGE  \* MERGEFORMAT </w:instrText>
                    </w:r>
                    <w:r>
                      <w:fldChar w:fldCharType="separate"/>
                    </w:r>
                    <w:r w:rsidR="00BF5679">
                      <w:rPr>
                        <w:noProof/>
                      </w:rPr>
                      <w:t>54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1D2" w:rsidRDefault="004641D2">
      <w:pPr>
        <w:ind w:firstLine="420"/>
      </w:pPr>
      <w:r>
        <w:separator/>
      </w:r>
    </w:p>
  </w:footnote>
  <w:footnote w:type="continuationSeparator" w:id="0">
    <w:p w:rsidR="004641D2" w:rsidRDefault="004641D2">
      <w:pPr>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460168"/>
    <w:multiLevelType w:val="singleLevel"/>
    <w:tmpl w:val="CA460168"/>
    <w:lvl w:ilvl="0">
      <w:start w:val="1"/>
      <w:numFmt w:val="decimal"/>
      <w:lvlText w:val="%1."/>
      <w:lvlJc w:val="left"/>
      <w:pPr>
        <w:tabs>
          <w:tab w:val="left" w:pos="312"/>
        </w:tabs>
      </w:pPr>
    </w:lvl>
  </w:abstractNum>
  <w:abstractNum w:abstractNumId="1">
    <w:nsid w:val="166B90E6"/>
    <w:multiLevelType w:val="singleLevel"/>
    <w:tmpl w:val="166B90E6"/>
    <w:lvl w:ilvl="0">
      <w:start w:val="3"/>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大雨">
    <w15:presenceInfo w15:providerId="WPS Office" w15:userId="2806433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bordersDoNotSurroundFooter/>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NTMxYjgyNzU4Zjk4NTRjYWNlOWQ3ZWZmNTM5MTQifQ=="/>
  </w:docVars>
  <w:rsids>
    <w:rsidRoot w:val="00854D2C"/>
    <w:rsid w:val="000624E5"/>
    <w:rsid w:val="00076BE7"/>
    <w:rsid w:val="00092834"/>
    <w:rsid w:val="000D35C0"/>
    <w:rsid w:val="00101C44"/>
    <w:rsid w:val="001313D6"/>
    <w:rsid w:val="00135302"/>
    <w:rsid w:val="001470A6"/>
    <w:rsid w:val="001C5F50"/>
    <w:rsid w:val="00212249"/>
    <w:rsid w:val="00230603"/>
    <w:rsid w:val="002F35DD"/>
    <w:rsid w:val="00367828"/>
    <w:rsid w:val="003805CD"/>
    <w:rsid w:val="00426748"/>
    <w:rsid w:val="00432FBF"/>
    <w:rsid w:val="004515C3"/>
    <w:rsid w:val="004641D2"/>
    <w:rsid w:val="004D47A7"/>
    <w:rsid w:val="00521931"/>
    <w:rsid w:val="00562059"/>
    <w:rsid w:val="0058471A"/>
    <w:rsid w:val="005F75A7"/>
    <w:rsid w:val="0061384A"/>
    <w:rsid w:val="0063425A"/>
    <w:rsid w:val="00650153"/>
    <w:rsid w:val="00650722"/>
    <w:rsid w:val="0065481B"/>
    <w:rsid w:val="006746DA"/>
    <w:rsid w:val="006B2E4C"/>
    <w:rsid w:val="006F0260"/>
    <w:rsid w:val="00854D2C"/>
    <w:rsid w:val="00867E35"/>
    <w:rsid w:val="008775EF"/>
    <w:rsid w:val="00970183"/>
    <w:rsid w:val="009A49CA"/>
    <w:rsid w:val="00AB6888"/>
    <w:rsid w:val="00BC7CE1"/>
    <w:rsid w:val="00BF5679"/>
    <w:rsid w:val="00C46676"/>
    <w:rsid w:val="00C87D42"/>
    <w:rsid w:val="00CF0EB9"/>
    <w:rsid w:val="00CF4313"/>
    <w:rsid w:val="00D11735"/>
    <w:rsid w:val="00D24657"/>
    <w:rsid w:val="00D4025A"/>
    <w:rsid w:val="00DC7120"/>
    <w:rsid w:val="00DD536D"/>
    <w:rsid w:val="00DD79FF"/>
    <w:rsid w:val="00E617E5"/>
    <w:rsid w:val="00EB4E4F"/>
    <w:rsid w:val="00EF4C64"/>
    <w:rsid w:val="00F654ED"/>
    <w:rsid w:val="00F95B96"/>
    <w:rsid w:val="00FC29BD"/>
    <w:rsid w:val="00FC32B6"/>
    <w:rsid w:val="00FF497E"/>
    <w:rsid w:val="025F35B5"/>
    <w:rsid w:val="03C67E34"/>
    <w:rsid w:val="075D75C5"/>
    <w:rsid w:val="09E638BB"/>
    <w:rsid w:val="0B7A69B0"/>
    <w:rsid w:val="0F231E64"/>
    <w:rsid w:val="12A60960"/>
    <w:rsid w:val="13781FAC"/>
    <w:rsid w:val="15325C06"/>
    <w:rsid w:val="1C232942"/>
    <w:rsid w:val="1FDF07B1"/>
    <w:rsid w:val="22DD3655"/>
    <w:rsid w:val="2FE61B0F"/>
    <w:rsid w:val="313009DB"/>
    <w:rsid w:val="336631F3"/>
    <w:rsid w:val="344B1790"/>
    <w:rsid w:val="360B0081"/>
    <w:rsid w:val="3D5A3DC8"/>
    <w:rsid w:val="446A6F83"/>
    <w:rsid w:val="47C2664A"/>
    <w:rsid w:val="4C297F74"/>
    <w:rsid w:val="50485D02"/>
    <w:rsid w:val="53E60A21"/>
    <w:rsid w:val="54216F96"/>
    <w:rsid w:val="5C110116"/>
    <w:rsid w:val="6397692D"/>
    <w:rsid w:val="67CE2554"/>
    <w:rsid w:val="69FB0C13"/>
    <w:rsid w:val="6E0F09E1"/>
    <w:rsid w:val="6E9F6510"/>
    <w:rsid w:val="70425E72"/>
    <w:rsid w:val="706A6DA3"/>
    <w:rsid w:val="765F74A6"/>
    <w:rsid w:val="78281DF2"/>
    <w:rsid w:val="78A84CE1"/>
    <w:rsid w:val="7E404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unhideWhenUsed="0" w:qFormat="1"/>
    <w:lsdException w:name="caption" w:uiPriority="35"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Body Text First Indent 2" w:semiHidden="0" w:uiPriority="0" w:unhideWhenUsed="0" w:qFormat="1"/>
    <w:lsdException w:name="Body Text 3" w:semiHidden="0" w:uiPriority="0"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spacing w:line="360" w:lineRule="auto"/>
      <w:ind w:firstLineChars="200" w:firstLine="643"/>
      <w:jc w:val="both"/>
    </w:pPr>
    <w:rPr>
      <w:rFonts w:ascii="Calibri" w:hAnsi="Calibri"/>
      <w:kern w:val="2"/>
      <w:sz w:val="21"/>
      <w:szCs w:val="22"/>
    </w:rPr>
  </w:style>
  <w:style w:type="paragraph" w:styleId="1">
    <w:name w:val="heading 1"/>
    <w:basedOn w:val="a"/>
    <w:next w:val="2"/>
    <w:link w:val="1Char"/>
    <w:qFormat/>
    <w:pPr>
      <w:keepNext/>
      <w:keepLines/>
      <w:jc w:val="left"/>
      <w:outlineLvl w:val="0"/>
    </w:pPr>
    <w:rPr>
      <w:rFonts w:eastAsiaTheme="majorEastAsia" w:cs="黑体"/>
      <w:bCs/>
      <w:kern w:val="10"/>
      <w:sz w:val="30"/>
      <w:szCs w:val="32"/>
    </w:rPr>
  </w:style>
  <w:style w:type="paragraph" w:styleId="2">
    <w:name w:val="heading 2"/>
    <w:basedOn w:val="a"/>
    <w:next w:val="a"/>
    <w:link w:val="2Char"/>
    <w:unhideWhenUsed/>
    <w:qFormat/>
    <w:pPr>
      <w:keepNext/>
      <w:keepLines/>
      <w:ind w:firstLineChars="0" w:firstLine="0"/>
      <w:jc w:val="left"/>
      <w:outlineLvl w:val="1"/>
    </w:pPr>
    <w:rPr>
      <w:rFonts w:ascii="Arial" w:hAnsi="Arial" w:cs="Arial"/>
      <w:b/>
      <w:snapToGrid w:val="0"/>
      <w:color w:val="000000"/>
      <w:sz w:val="30"/>
      <w:szCs w:val="21"/>
    </w:rPr>
  </w:style>
  <w:style w:type="paragraph" w:styleId="3">
    <w:name w:val="heading 3"/>
    <w:basedOn w:val="a"/>
    <w:next w:val="a"/>
    <w:link w:val="3Char"/>
    <w:unhideWhenUsed/>
    <w:qFormat/>
    <w:pPr>
      <w:keepNext/>
      <w:keepLines/>
      <w:spacing w:line="413" w:lineRule="auto"/>
      <w:outlineLvl w:val="2"/>
    </w:pPr>
    <w:rPr>
      <w:b/>
      <w:sz w:val="32"/>
    </w:rPr>
  </w:style>
  <w:style w:type="paragraph" w:styleId="4">
    <w:name w:val="heading 4"/>
    <w:basedOn w:val="a"/>
    <w:next w:val="a"/>
    <w:link w:val="4Char"/>
    <w:unhideWhenUsed/>
    <w:qFormat/>
    <w:pPr>
      <w:keepNext/>
      <w:keepLines/>
      <w:spacing w:line="372" w:lineRule="auto"/>
      <w:jc w:val="center"/>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hAnsi="宋体" w:hint="eastAsia"/>
      <w:color w:val="000000"/>
      <w:sz w:val="24"/>
      <w:szCs w:val="22"/>
    </w:rPr>
  </w:style>
  <w:style w:type="paragraph" w:styleId="a3">
    <w:name w:val="Normal Indent"/>
    <w:basedOn w:val="a"/>
    <w:qFormat/>
    <w:pPr>
      <w:ind w:firstLine="420"/>
    </w:pPr>
  </w:style>
  <w:style w:type="paragraph" w:styleId="30">
    <w:name w:val="Body Text 3"/>
    <w:basedOn w:val="a"/>
    <w:link w:val="3Char0"/>
    <w:qFormat/>
    <w:rPr>
      <w:sz w:val="16"/>
      <w:szCs w:val="16"/>
    </w:rPr>
  </w:style>
  <w:style w:type="paragraph" w:styleId="a4">
    <w:name w:val="Body Text"/>
    <w:basedOn w:val="a"/>
    <w:next w:val="a"/>
    <w:link w:val="Char"/>
    <w:qFormat/>
    <w:pPr>
      <w:spacing w:before="120" w:line="240" w:lineRule="auto"/>
      <w:ind w:firstLine="420"/>
    </w:pPr>
    <w:rPr>
      <w:rFonts w:ascii="宋体" w:hAnsi="宋体"/>
      <w:color w:val="000000"/>
      <w:sz w:val="28"/>
      <w:szCs w:val="24"/>
    </w:rPr>
  </w:style>
  <w:style w:type="paragraph" w:styleId="a5">
    <w:name w:val="Body Text Indent"/>
    <w:basedOn w:val="a"/>
    <w:link w:val="Char0"/>
    <w:qFormat/>
    <w:pPr>
      <w:spacing w:after="120"/>
      <w:ind w:leftChars="200" w:left="420"/>
    </w:pPr>
  </w:style>
  <w:style w:type="paragraph" w:styleId="a6">
    <w:name w:val="Plain Text"/>
    <w:basedOn w:val="a"/>
    <w:next w:val="Default"/>
    <w:link w:val="Char1"/>
    <w:qFormat/>
    <w:rPr>
      <w:rFonts w:ascii="宋体" w:hAnsi="Courier New"/>
    </w:rPr>
  </w:style>
  <w:style w:type="paragraph" w:styleId="a7">
    <w:name w:val="footer"/>
    <w:basedOn w:val="a"/>
    <w:link w:val="Char2"/>
    <w:qFormat/>
    <w:pPr>
      <w:tabs>
        <w:tab w:val="center" w:pos="4153"/>
        <w:tab w:val="right" w:pos="8306"/>
      </w:tabs>
      <w:snapToGrid w:val="0"/>
      <w:jc w:val="left"/>
    </w:pPr>
    <w:rPr>
      <w:sz w:val="18"/>
    </w:rPr>
  </w:style>
  <w:style w:type="paragraph" w:styleId="a8">
    <w:name w:val="header"/>
    <w:basedOn w:val="a"/>
    <w:link w:val="Char3"/>
    <w:unhideWhenUsed/>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style>
  <w:style w:type="paragraph" w:styleId="40">
    <w:name w:val="toc 4"/>
    <w:basedOn w:val="a"/>
    <w:next w:val="a"/>
    <w:qFormat/>
    <w:pPr>
      <w:ind w:leftChars="600" w:left="1260"/>
    </w:pPr>
  </w:style>
  <w:style w:type="paragraph" w:styleId="a9">
    <w:name w:val="Normal (Web)"/>
    <w:basedOn w:val="a"/>
    <w:qFormat/>
    <w:pPr>
      <w:spacing w:beforeAutospacing="1" w:afterAutospacing="1"/>
      <w:jc w:val="left"/>
    </w:pPr>
    <w:rPr>
      <w:kern w:val="0"/>
      <w:sz w:val="24"/>
    </w:rPr>
  </w:style>
  <w:style w:type="paragraph" w:styleId="aa">
    <w:name w:val="Title"/>
    <w:basedOn w:val="a"/>
    <w:link w:val="Char4"/>
    <w:qFormat/>
    <w:pPr>
      <w:jc w:val="center"/>
      <w:outlineLvl w:val="0"/>
    </w:pPr>
    <w:rPr>
      <w:rFonts w:ascii="Arial" w:hAnsi="Arial"/>
      <w:b/>
      <w:sz w:val="32"/>
    </w:rPr>
  </w:style>
  <w:style w:type="paragraph" w:styleId="ab">
    <w:name w:val="Body Text First Indent"/>
    <w:basedOn w:val="a4"/>
    <w:link w:val="Char5"/>
    <w:qFormat/>
    <w:pPr>
      <w:ind w:firstLineChars="100" w:firstLine="100"/>
    </w:pPr>
  </w:style>
  <w:style w:type="paragraph" w:styleId="20">
    <w:name w:val="Body Text First Indent 2"/>
    <w:basedOn w:val="a5"/>
    <w:qFormat/>
    <w:pPr>
      <w:ind w:firstLine="200"/>
    </w:pPr>
    <w:rPr>
      <w:sz w:val="24"/>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qFormat/>
    <w:rPr>
      <w:rFonts w:ascii="Tahoma" w:eastAsia="宋体" w:hAnsi="Tahoma" w:cs="Tahoma" w:hint="default"/>
      <w:b/>
      <w:bCs/>
      <w:spacing w:val="10"/>
      <w:sz w:val="24"/>
      <w:lang w:val="en-US" w:eastAsia="zh-CN" w:bidi="ar-SA"/>
    </w:rPr>
  </w:style>
  <w:style w:type="character" w:styleId="ae">
    <w:name w:val="Hyperlink"/>
    <w:basedOn w:val="a0"/>
    <w:qFormat/>
    <w:rPr>
      <w:color w:val="0000FF"/>
      <w:u w:val="single"/>
    </w:rPr>
  </w:style>
  <w:style w:type="paragraph" w:customStyle="1" w:styleId="af">
    <w:name w:val="北大表格文字样式"/>
    <w:basedOn w:val="a"/>
    <w:qFormat/>
    <w:pPr>
      <w:spacing w:line="460" w:lineRule="exact"/>
      <w:ind w:firstLineChars="0" w:firstLine="0"/>
      <w:jc w:val="left"/>
    </w:pPr>
    <w:rPr>
      <w:kern w:val="24"/>
      <w:szCs w:val="20"/>
    </w:rPr>
  </w:style>
  <w:style w:type="character" w:customStyle="1" w:styleId="1Char">
    <w:name w:val="标题 1 Char"/>
    <w:basedOn w:val="a0"/>
    <w:link w:val="1"/>
    <w:qFormat/>
    <w:rPr>
      <w:rFonts w:ascii="Calibri" w:eastAsiaTheme="majorEastAsia" w:hAnsi="Calibri" w:cs="黑体"/>
      <w:bCs/>
      <w:kern w:val="10"/>
      <w:sz w:val="30"/>
      <w:szCs w:val="32"/>
    </w:rPr>
  </w:style>
  <w:style w:type="character" w:customStyle="1" w:styleId="2Char">
    <w:name w:val="标题 2 Char"/>
    <w:basedOn w:val="a0"/>
    <w:link w:val="2"/>
    <w:qFormat/>
    <w:rPr>
      <w:rFonts w:ascii="Arial" w:eastAsia="宋体" w:hAnsi="Arial" w:cs="Arial"/>
      <w:b/>
      <w:snapToGrid w:val="0"/>
      <w:color w:val="000000"/>
      <w:sz w:val="30"/>
      <w:szCs w:val="21"/>
    </w:rPr>
  </w:style>
  <w:style w:type="character" w:customStyle="1" w:styleId="3Char">
    <w:name w:val="标题 3 Char"/>
    <w:basedOn w:val="a0"/>
    <w:link w:val="3"/>
    <w:qFormat/>
    <w:rPr>
      <w:rFonts w:ascii="Calibri" w:eastAsia="宋体" w:hAnsi="Calibri" w:cs="Times New Roman"/>
      <w:b/>
      <w:sz w:val="32"/>
    </w:rPr>
  </w:style>
  <w:style w:type="character" w:customStyle="1" w:styleId="4Char">
    <w:name w:val="标题 4 Char"/>
    <w:basedOn w:val="a0"/>
    <w:link w:val="4"/>
    <w:qFormat/>
    <w:rPr>
      <w:rFonts w:ascii="Arial" w:eastAsia="黑体" w:hAnsi="Arial" w:cs="Times New Roman"/>
      <w:b/>
      <w:sz w:val="28"/>
    </w:rPr>
  </w:style>
  <w:style w:type="character" w:customStyle="1" w:styleId="Char">
    <w:name w:val="正文文本 Char"/>
    <w:basedOn w:val="a0"/>
    <w:link w:val="a4"/>
    <w:qFormat/>
    <w:rPr>
      <w:rFonts w:ascii="宋体" w:eastAsia="宋体" w:hAnsi="宋体" w:cs="Times New Roman"/>
      <w:color w:val="000000"/>
      <w:sz w:val="28"/>
      <w:szCs w:val="24"/>
    </w:rPr>
  </w:style>
  <w:style w:type="character" w:customStyle="1" w:styleId="Char5">
    <w:name w:val="正文首行缩进 Char"/>
    <w:basedOn w:val="Char"/>
    <w:link w:val="ab"/>
    <w:qFormat/>
    <w:rPr>
      <w:rFonts w:ascii="宋体" w:eastAsia="宋体" w:hAnsi="宋体" w:cs="Times New Roman"/>
      <w:color w:val="000000"/>
      <w:sz w:val="28"/>
      <w:szCs w:val="24"/>
    </w:rPr>
  </w:style>
  <w:style w:type="character" w:customStyle="1" w:styleId="3Char0">
    <w:name w:val="正文文本 3 Char"/>
    <w:basedOn w:val="a0"/>
    <w:link w:val="30"/>
    <w:qFormat/>
    <w:rPr>
      <w:rFonts w:ascii="Calibri" w:eastAsia="宋体" w:hAnsi="Calibri" w:cs="Times New Roman"/>
      <w:sz w:val="16"/>
      <w:szCs w:val="16"/>
    </w:rPr>
  </w:style>
  <w:style w:type="character" w:customStyle="1" w:styleId="Char0">
    <w:name w:val="正文文本缩进 Char"/>
    <w:basedOn w:val="a0"/>
    <w:link w:val="a5"/>
    <w:qFormat/>
    <w:rPr>
      <w:rFonts w:ascii="Calibri" w:eastAsia="宋体" w:hAnsi="Calibri" w:cs="Times New Roman"/>
    </w:rPr>
  </w:style>
  <w:style w:type="character" w:customStyle="1" w:styleId="Char1">
    <w:name w:val="纯文本 Char"/>
    <w:basedOn w:val="a0"/>
    <w:link w:val="a6"/>
    <w:qFormat/>
    <w:rPr>
      <w:rFonts w:ascii="宋体" w:eastAsia="宋体" w:hAnsi="Courier New" w:cs="Times New Roman"/>
    </w:rPr>
  </w:style>
  <w:style w:type="character" w:customStyle="1" w:styleId="Char2">
    <w:name w:val="页脚 Char"/>
    <w:basedOn w:val="a0"/>
    <w:link w:val="a7"/>
    <w:qFormat/>
    <w:rPr>
      <w:rFonts w:ascii="Calibri" w:eastAsia="宋体" w:hAnsi="Calibri" w:cs="Times New Roman"/>
      <w:sz w:val="18"/>
    </w:rPr>
  </w:style>
  <w:style w:type="character" w:customStyle="1" w:styleId="Char3">
    <w:name w:val="页眉 Char"/>
    <w:basedOn w:val="a0"/>
    <w:link w:val="a8"/>
    <w:qFormat/>
    <w:rPr>
      <w:rFonts w:ascii="Calibri" w:eastAsia="宋体" w:hAnsi="Calibri" w:cs="Times New Roman"/>
      <w:sz w:val="18"/>
    </w:rPr>
  </w:style>
  <w:style w:type="character" w:customStyle="1" w:styleId="Char4">
    <w:name w:val="标题 Char"/>
    <w:basedOn w:val="a0"/>
    <w:link w:val="aa"/>
    <w:qFormat/>
    <w:rPr>
      <w:rFonts w:ascii="Arial" w:eastAsia="宋体" w:hAnsi="Arial" w:cs="Times New Roman"/>
      <w:b/>
      <w:sz w:val="32"/>
    </w:rPr>
  </w:style>
  <w:style w:type="paragraph" w:customStyle="1" w:styleId="31">
    <w:name w:val="列出段落3"/>
    <w:basedOn w:val="a"/>
    <w:qFormat/>
    <w:pPr>
      <w:spacing w:line="312" w:lineRule="atLeast"/>
      <w:ind w:left="510" w:firstLine="420"/>
    </w:pPr>
    <w:rPr>
      <w:rFonts w:ascii="宋体" w:hAnsi="宋体" w:cs="宋体" w:hint="eastAsia"/>
    </w:rPr>
  </w:style>
  <w:style w:type="paragraph" w:customStyle="1" w:styleId="WPSOffice1">
    <w:name w:val="WPSOffice手动目录 1"/>
    <w:qFormat/>
    <w:rPr>
      <w:rFonts w:ascii="Calibri" w:hAnsi="Calibri" w:cs="黑体"/>
    </w:rPr>
  </w:style>
  <w:style w:type="paragraph" w:customStyle="1" w:styleId="CharCharChar">
    <w:name w:val="Char Char Char"/>
    <w:basedOn w:val="a"/>
    <w:qFormat/>
    <w:pPr>
      <w:widowControl/>
      <w:spacing w:line="400" w:lineRule="exact"/>
      <w:jc w:val="center"/>
    </w:pPr>
    <w:rPr>
      <w:rFonts w:ascii="Verdana" w:hAnsi="Verdana"/>
      <w:kern w:val="0"/>
      <w:szCs w:val="20"/>
      <w:lang w:eastAsia="en-US"/>
    </w:rPr>
  </w:style>
  <w:style w:type="paragraph" w:customStyle="1" w:styleId="af0">
    <w:name w:val="表格文字"/>
    <w:basedOn w:val="a"/>
    <w:qFormat/>
    <w:pPr>
      <w:spacing w:before="25" w:after="25" w:line="240" w:lineRule="auto"/>
      <w:ind w:firstLine="0"/>
      <w:jc w:val="left"/>
    </w:pPr>
    <w:rPr>
      <w:bCs/>
      <w:spacing w:val="10"/>
      <w:kern w:val="0"/>
      <w:sz w:val="24"/>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11">
    <w:name w:val="列出段落1"/>
    <w:basedOn w:val="a"/>
    <w:uiPriority w:val="34"/>
    <w:qFormat/>
    <w:pPr>
      <w:ind w:firstLine="420"/>
    </w:pPr>
    <w:rPr>
      <w:rFonts w:cs="宋体"/>
    </w:rPr>
  </w:style>
  <w:style w:type="paragraph" w:styleId="af1">
    <w:name w:val="List Paragraph"/>
    <w:basedOn w:val="a"/>
    <w:uiPriority w:val="34"/>
    <w:qFormat/>
    <w:pPr>
      <w:ind w:firstLine="420"/>
    </w:pPr>
  </w:style>
  <w:style w:type="paragraph" w:styleId="af2">
    <w:name w:val="Balloon Text"/>
    <w:basedOn w:val="a"/>
    <w:link w:val="Char6"/>
    <w:uiPriority w:val="99"/>
    <w:semiHidden/>
    <w:unhideWhenUsed/>
    <w:rsid w:val="000624E5"/>
    <w:pPr>
      <w:spacing w:line="240" w:lineRule="auto"/>
    </w:pPr>
    <w:rPr>
      <w:sz w:val="18"/>
      <w:szCs w:val="18"/>
    </w:rPr>
  </w:style>
  <w:style w:type="character" w:customStyle="1" w:styleId="Char6">
    <w:name w:val="批注框文本 Char"/>
    <w:basedOn w:val="a0"/>
    <w:link w:val="af2"/>
    <w:uiPriority w:val="99"/>
    <w:semiHidden/>
    <w:rsid w:val="000624E5"/>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unhideWhenUsed="0" w:qFormat="1"/>
    <w:lsdException w:name="caption" w:uiPriority="35"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Body Text First Indent 2" w:semiHidden="0" w:uiPriority="0" w:unhideWhenUsed="0" w:qFormat="1"/>
    <w:lsdException w:name="Body Text 3" w:semiHidden="0" w:uiPriority="0"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spacing w:line="360" w:lineRule="auto"/>
      <w:ind w:firstLineChars="200" w:firstLine="643"/>
      <w:jc w:val="both"/>
    </w:pPr>
    <w:rPr>
      <w:rFonts w:ascii="Calibri" w:hAnsi="Calibri"/>
      <w:kern w:val="2"/>
      <w:sz w:val="21"/>
      <w:szCs w:val="22"/>
    </w:rPr>
  </w:style>
  <w:style w:type="paragraph" w:styleId="1">
    <w:name w:val="heading 1"/>
    <w:basedOn w:val="a"/>
    <w:next w:val="2"/>
    <w:link w:val="1Char"/>
    <w:qFormat/>
    <w:pPr>
      <w:keepNext/>
      <w:keepLines/>
      <w:jc w:val="left"/>
      <w:outlineLvl w:val="0"/>
    </w:pPr>
    <w:rPr>
      <w:rFonts w:eastAsiaTheme="majorEastAsia" w:cs="黑体"/>
      <w:bCs/>
      <w:kern w:val="10"/>
      <w:sz w:val="30"/>
      <w:szCs w:val="32"/>
    </w:rPr>
  </w:style>
  <w:style w:type="paragraph" w:styleId="2">
    <w:name w:val="heading 2"/>
    <w:basedOn w:val="a"/>
    <w:next w:val="a"/>
    <w:link w:val="2Char"/>
    <w:unhideWhenUsed/>
    <w:qFormat/>
    <w:pPr>
      <w:keepNext/>
      <w:keepLines/>
      <w:ind w:firstLineChars="0" w:firstLine="0"/>
      <w:jc w:val="left"/>
      <w:outlineLvl w:val="1"/>
    </w:pPr>
    <w:rPr>
      <w:rFonts w:ascii="Arial" w:hAnsi="Arial" w:cs="Arial"/>
      <w:b/>
      <w:snapToGrid w:val="0"/>
      <w:color w:val="000000"/>
      <w:sz w:val="30"/>
      <w:szCs w:val="21"/>
    </w:rPr>
  </w:style>
  <w:style w:type="paragraph" w:styleId="3">
    <w:name w:val="heading 3"/>
    <w:basedOn w:val="a"/>
    <w:next w:val="a"/>
    <w:link w:val="3Char"/>
    <w:unhideWhenUsed/>
    <w:qFormat/>
    <w:pPr>
      <w:keepNext/>
      <w:keepLines/>
      <w:spacing w:line="413" w:lineRule="auto"/>
      <w:outlineLvl w:val="2"/>
    </w:pPr>
    <w:rPr>
      <w:b/>
      <w:sz w:val="32"/>
    </w:rPr>
  </w:style>
  <w:style w:type="paragraph" w:styleId="4">
    <w:name w:val="heading 4"/>
    <w:basedOn w:val="a"/>
    <w:next w:val="a"/>
    <w:link w:val="4Char"/>
    <w:unhideWhenUsed/>
    <w:qFormat/>
    <w:pPr>
      <w:keepNext/>
      <w:keepLines/>
      <w:spacing w:line="372" w:lineRule="auto"/>
      <w:jc w:val="center"/>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hAnsi="宋体" w:hint="eastAsia"/>
      <w:color w:val="000000"/>
      <w:sz w:val="24"/>
      <w:szCs w:val="22"/>
    </w:rPr>
  </w:style>
  <w:style w:type="paragraph" w:styleId="a3">
    <w:name w:val="Normal Indent"/>
    <w:basedOn w:val="a"/>
    <w:qFormat/>
    <w:pPr>
      <w:ind w:firstLine="420"/>
    </w:pPr>
  </w:style>
  <w:style w:type="paragraph" w:styleId="30">
    <w:name w:val="Body Text 3"/>
    <w:basedOn w:val="a"/>
    <w:link w:val="3Char0"/>
    <w:qFormat/>
    <w:rPr>
      <w:sz w:val="16"/>
      <w:szCs w:val="16"/>
    </w:rPr>
  </w:style>
  <w:style w:type="paragraph" w:styleId="a4">
    <w:name w:val="Body Text"/>
    <w:basedOn w:val="a"/>
    <w:next w:val="a"/>
    <w:link w:val="Char"/>
    <w:qFormat/>
    <w:pPr>
      <w:spacing w:before="120" w:line="240" w:lineRule="auto"/>
      <w:ind w:firstLine="420"/>
    </w:pPr>
    <w:rPr>
      <w:rFonts w:ascii="宋体" w:hAnsi="宋体"/>
      <w:color w:val="000000"/>
      <w:sz w:val="28"/>
      <w:szCs w:val="24"/>
    </w:rPr>
  </w:style>
  <w:style w:type="paragraph" w:styleId="a5">
    <w:name w:val="Body Text Indent"/>
    <w:basedOn w:val="a"/>
    <w:link w:val="Char0"/>
    <w:qFormat/>
    <w:pPr>
      <w:spacing w:after="120"/>
      <w:ind w:leftChars="200" w:left="420"/>
    </w:pPr>
  </w:style>
  <w:style w:type="paragraph" w:styleId="a6">
    <w:name w:val="Plain Text"/>
    <w:basedOn w:val="a"/>
    <w:next w:val="Default"/>
    <w:link w:val="Char1"/>
    <w:qFormat/>
    <w:rPr>
      <w:rFonts w:ascii="宋体" w:hAnsi="Courier New"/>
    </w:rPr>
  </w:style>
  <w:style w:type="paragraph" w:styleId="a7">
    <w:name w:val="footer"/>
    <w:basedOn w:val="a"/>
    <w:link w:val="Char2"/>
    <w:qFormat/>
    <w:pPr>
      <w:tabs>
        <w:tab w:val="center" w:pos="4153"/>
        <w:tab w:val="right" w:pos="8306"/>
      </w:tabs>
      <w:snapToGrid w:val="0"/>
      <w:jc w:val="left"/>
    </w:pPr>
    <w:rPr>
      <w:sz w:val="18"/>
    </w:rPr>
  </w:style>
  <w:style w:type="paragraph" w:styleId="a8">
    <w:name w:val="header"/>
    <w:basedOn w:val="a"/>
    <w:link w:val="Char3"/>
    <w:unhideWhenUsed/>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style>
  <w:style w:type="paragraph" w:styleId="40">
    <w:name w:val="toc 4"/>
    <w:basedOn w:val="a"/>
    <w:next w:val="a"/>
    <w:qFormat/>
    <w:pPr>
      <w:ind w:leftChars="600" w:left="1260"/>
    </w:pPr>
  </w:style>
  <w:style w:type="paragraph" w:styleId="a9">
    <w:name w:val="Normal (Web)"/>
    <w:basedOn w:val="a"/>
    <w:qFormat/>
    <w:pPr>
      <w:spacing w:beforeAutospacing="1" w:afterAutospacing="1"/>
      <w:jc w:val="left"/>
    </w:pPr>
    <w:rPr>
      <w:kern w:val="0"/>
      <w:sz w:val="24"/>
    </w:rPr>
  </w:style>
  <w:style w:type="paragraph" w:styleId="aa">
    <w:name w:val="Title"/>
    <w:basedOn w:val="a"/>
    <w:link w:val="Char4"/>
    <w:qFormat/>
    <w:pPr>
      <w:jc w:val="center"/>
      <w:outlineLvl w:val="0"/>
    </w:pPr>
    <w:rPr>
      <w:rFonts w:ascii="Arial" w:hAnsi="Arial"/>
      <w:b/>
      <w:sz w:val="32"/>
    </w:rPr>
  </w:style>
  <w:style w:type="paragraph" w:styleId="ab">
    <w:name w:val="Body Text First Indent"/>
    <w:basedOn w:val="a4"/>
    <w:link w:val="Char5"/>
    <w:qFormat/>
    <w:pPr>
      <w:ind w:firstLineChars="100" w:firstLine="100"/>
    </w:pPr>
  </w:style>
  <w:style w:type="paragraph" w:styleId="20">
    <w:name w:val="Body Text First Indent 2"/>
    <w:basedOn w:val="a5"/>
    <w:qFormat/>
    <w:pPr>
      <w:ind w:firstLine="200"/>
    </w:pPr>
    <w:rPr>
      <w:sz w:val="24"/>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qFormat/>
    <w:rPr>
      <w:rFonts w:ascii="Tahoma" w:eastAsia="宋体" w:hAnsi="Tahoma" w:cs="Tahoma" w:hint="default"/>
      <w:b/>
      <w:bCs/>
      <w:spacing w:val="10"/>
      <w:sz w:val="24"/>
      <w:lang w:val="en-US" w:eastAsia="zh-CN" w:bidi="ar-SA"/>
    </w:rPr>
  </w:style>
  <w:style w:type="character" w:styleId="ae">
    <w:name w:val="Hyperlink"/>
    <w:basedOn w:val="a0"/>
    <w:qFormat/>
    <w:rPr>
      <w:color w:val="0000FF"/>
      <w:u w:val="single"/>
    </w:rPr>
  </w:style>
  <w:style w:type="paragraph" w:customStyle="1" w:styleId="af">
    <w:name w:val="北大表格文字样式"/>
    <w:basedOn w:val="a"/>
    <w:qFormat/>
    <w:pPr>
      <w:spacing w:line="460" w:lineRule="exact"/>
      <w:ind w:firstLineChars="0" w:firstLine="0"/>
      <w:jc w:val="left"/>
    </w:pPr>
    <w:rPr>
      <w:kern w:val="24"/>
      <w:szCs w:val="20"/>
    </w:rPr>
  </w:style>
  <w:style w:type="character" w:customStyle="1" w:styleId="1Char">
    <w:name w:val="标题 1 Char"/>
    <w:basedOn w:val="a0"/>
    <w:link w:val="1"/>
    <w:qFormat/>
    <w:rPr>
      <w:rFonts w:ascii="Calibri" w:eastAsiaTheme="majorEastAsia" w:hAnsi="Calibri" w:cs="黑体"/>
      <w:bCs/>
      <w:kern w:val="10"/>
      <w:sz w:val="30"/>
      <w:szCs w:val="32"/>
    </w:rPr>
  </w:style>
  <w:style w:type="character" w:customStyle="1" w:styleId="2Char">
    <w:name w:val="标题 2 Char"/>
    <w:basedOn w:val="a0"/>
    <w:link w:val="2"/>
    <w:qFormat/>
    <w:rPr>
      <w:rFonts w:ascii="Arial" w:eastAsia="宋体" w:hAnsi="Arial" w:cs="Arial"/>
      <w:b/>
      <w:snapToGrid w:val="0"/>
      <w:color w:val="000000"/>
      <w:sz w:val="30"/>
      <w:szCs w:val="21"/>
    </w:rPr>
  </w:style>
  <w:style w:type="character" w:customStyle="1" w:styleId="3Char">
    <w:name w:val="标题 3 Char"/>
    <w:basedOn w:val="a0"/>
    <w:link w:val="3"/>
    <w:qFormat/>
    <w:rPr>
      <w:rFonts w:ascii="Calibri" w:eastAsia="宋体" w:hAnsi="Calibri" w:cs="Times New Roman"/>
      <w:b/>
      <w:sz w:val="32"/>
    </w:rPr>
  </w:style>
  <w:style w:type="character" w:customStyle="1" w:styleId="4Char">
    <w:name w:val="标题 4 Char"/>
    <w:basedOn w:val="a0"/>
    <w:link w:val="4"/>
    <w:qFormat/>
    <w:rPr>
      <w:rFonts w:ascii="Arial" w:eastAsia="黑体" w:hAnsi="Arial" w:cs="Times New Roman"/>
      <w:b/>
      <w:sz w:val="28"/>
    </w:rPr>
  </w:style>
  <w:style w:type="character" w:customStyle="1" w:styleId="Char">
    <w:name w:val="正文文本 Char"/>
    <w:basedOn w:val="a0"/>
    <w:link w:val="a4"/>
    <w:qFormat/>
    <w:rPr>
      <w:rFonts w:ascii="宋体" w:eastAsia="宋体" w:hAnsi="宋体" w:cs="Times New Roman"/>
      <w:color w:val="000000"/>
      <w:sz w:val="28"/>
      <w:szCs w:val="24"/>
    </w:rPr>
  </w:style>
  <w:style w:type="character" w:customStyle="1" w:styleId="Char5">
    <w:name w:val="正文首行缩进 Char"/>
    <w:basedOn w:val="Char"/>
    <w:link w:val="ab"/>
    <w:qFormat/>
    <w:rPr>
      <w:rFonts w:ascii="宋体" w:eastAsia="宋体" w:hAnsi="宋体" w:cs="Times New Roman"/>
      <w:color w:val="000000"/>
      <w:sz w:val="28"/>
      <w:szCs w:val="24"/>
    </w:rPr>
  </w:style>
  <w:style w:type="character" w:customStyle="1" w:styleId="3Char0">
    <w:name w:val="正文文本 3 Char"/>
    <w:basedOn w:val="a0"/>
    <w:link w:val="30"/>
    <w:qFormat/>
    <w:rPr>
      <w:rFonts w:ascii="Calibri" w:eastAsia="宋体" w:hAnsi="Calibri" w:cs="Times New Roman"/>
      <w:sz w:val="16"/>
      <w:szCs w:val="16"/>
    </w:rPr>
  </w:style>
  <w:style w:type="character" w:customStyle="1" w:styleId="Char0">
    <w:name w:val="正文文本缩进 Char"/>
    <w:basedOn w:val="a0"/>
    <w:link w:val="a5"/>
    <w:qFormat/>
    <w:rPr>
      <w:rFonts w:ascii="Calibri" w:eastAsia="宋体" w:hAnsi="Calibri" w:cs="Times New Roman"/>
    </w:rPr>
  </w:style>
  <w:style w:type="character" w:customStyle="1" w:styleId="Char1">
    <w:name w:val="纯文本 Char"/>
    <w:basedOn w:val="a0"/>
    <w:link w:val="a6"/>
    <w:qFormat/>
    <w:rPr>
      <w:rFonts w:ascii="宋体" w:eastAsia="宋体" w:hAnsi="Courier New" w:cs="Times New Roman"/>
    </w:rPr>
  </w:style>
  <w:style w:type="character" w:customStyle="1" w:styleId="Char2">
    <w:name w:val="页脚 Char"/>
    <w:basedOn w:val="a0"/>
    <w:link w:val="a7"/>
    <w:qFormat/>
    <w:rPr>
      <w:rFonts w:ascii="Calibri" w:eastAsia="宋体" w:hAnsi="Calibri" w:cs="Times New Roman"/>
      <w:sz w:val="18"/>
    </w:rPr>
  </w:style>
  <w:style w:type="character" w:customStyle="1" w:styleId="Char3">
    <w:name w:val="页眉 Char"/>
    <w:basedOn w:val="a0"/>
    <w:link w:val="a8"/>
    <w:qFormat/>
    <w:rPr>
      <w:rFonts w:ascii="Calibri" w:eastAsia="宋体" w:hAnsi="Calibri" w:cs="Times New Roman"/>
      <w:sz w:val="18"/>
    </w:rPr>
  </w:style>
  <w:style w:type="character" w:customStyle="1" w:styleId="Char4">
    <w:name w:val="标题 Char"/>
    <w:basedOn w:val="a0"/>
    <w:link w:val="aa"/>
    <w:qFormat/>
    <w:rPr>
      <w:rFonts w:ascii="Arial" w:eastAsia="宋体" w:hAnsi="Arial" w:cs="Times New Roman"/>
      <w:b/>
      <w:sz w:val="32"/>
    </w:rPr>
  </w:style>
  <w:style w:type="paragraph" w:customStyle="1" w:styleId="31">
    <w:name w:val="列出段落3"/>
    <w:basedOn w:val="a"/>
    <w:qFormat/>
    <w:pPr>
      <w:spacing w:line="312" w:lineRule="atLeast"/>
      <w:ind w:left="510" w:firstLine="420"/>
    </w:pPr>
    <w:rPr>
      <w:rFonts w:ascii="宋体" w:hAnsi="宋体" w:cs="宋体" w:hint="eastAsia"/>
    </w:rPr>
  </w:style>
  <w:style w:type="paragraph" w:customStyle="1" w:styleId="WPSOffice1">
    <w:name w:val="WPSOffice手动目录 1"/>
    <w:qFormat/>
    <w:rPr>
      <w:rFonts w:ascii="Calibri" w:hAnsi="Calibri" w:cs="黑体"/>
    </w:rPr>
  </w:style>
  <w:style w:type="paragraph" w:customStyle="1" w:styleId="CharCharChar">
    <w:name w:val="Char Char Char"/>
    <w:basedOn w:val="a"/>
    <w:qFormat/>
    <w:pPr>
      <w:widowControl/>
      <w:spacing w:line="400" w:lineRule="exact"/>
      <w:jc w:val="center"/>
    </w:pPr>
    <w:rPr>
      <w:rFonts w:ascii="Verdana" w:hAnsi="Verdana"/>
      <w:kern w:val="0"/>
      <w:szCs w:val="20"/>
      <w:lang w:eastAsia="en-US"/>
    </w:rPr>
  </w:style>
  <w:style w:type="paragraph" w:customStyle="1" w:styleId="af0">
    <w:name w:val="表格文字"/>
    <w:basedOn w:val="a"/>
    <w:qFormat/>
    <w:pPr>
      <w:spacing w:before="25" w:after="25" w:line="240" w:lineRule="auto"/>
      <w:ind w:firstLine="0"/>
      <w:jc w:val="left"/>
    </w:pPr>
    <w:rPr>
      <w:bCs/>
      <w:spacing w:val="10"/>
      <w:kern w:val="0"/>
      <w:sz w:val="24"/>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11">
    <w:name w:val="列出段落1"/>
    <w:basedOn w:val="a"/>
    <w:uiPriority w:val="34"/>
    <w:qFormat/>
    <w:pPr>
      <w:ind w:firstLine="420"/>
    </w:pPr>
    <w:rPr>
      <w:rFonts w:cs="宋体"/>
    </w:rPr>
  </w:style>
  <w:style w:type="paragraph" w:styleId="af1">
    <w:name w:val="List Paragraph"/>
    <w:basedOn w:val="a"/>
    <w:uiPriority w:val="34"/>
    <w:qFormat/>
    <w:pPr>
      <w:ind w:firstLine="420"/>
    </w:pPr>
  </w:style>
  <w:style w:type="paragraph" w:styleId="af2">
    <w:name w:val="Balloon Text"/>
    <w:basedOn w:val="a"/>
    <w:link w:val="Char6"/>
    <w:uiPriority w:val="99"/>
    <w:semiHidden/>
    <w:unhideWhenUsed/>
    <w:rsid w:val="000624E5"/>
    <w:pPr>
      <w:spacing w:line="240" w:lineRule="auto"/>
    </w:pPr>
    <w:rPr>
      <w:sz w:val="18"/>
      <w:szCs w:val="18"/>
    </w:rPr>
  </w:style>
  <w:style w:type="character" w:customStyle="1" w:styleId="Char6">
    <w:name w:val="批注框文本 Char"/>
    <w:basedOn w:val="a0"/>
    <w:link w:val="af2"/>
    <w:uiPriority w:val="99"/>
    <w:semiHidden/>
    <w:rsid w:val="000624E5"/>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ypk.39.net/search/%E9%AB%98%E8%83%86%E7%BA%A2%E7%B4%A0%E8%A1%80%E7%97%87"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ypk.39.net/search/%E9%BB%84%E7%96%B8" TargetMode="Externa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DB1E0B-C439-49CB-A34F-175626F2B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54</Pages>
  <Words>4830</Words>
  <Characters>27537</Characters>
  <Application>Microsoft Office Word</Application>
  <DocSecurity>0</DocSecurity>
  <Lines>229</Lines>
  <Paragraphs>64</Paragraphs>
  <ScaleCrop>false</ScaleCrop>
  <Company>微软中国</Company>
  <LinksUpToDate>false</LinksUpToDate>
  <CharactersWithSpaces>32303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TEST</cp:lastModifiedBy>
  <cp:revision>41</cp:revision>
  <dcterms:created xsi:type="dcterms:W3CDTF">2023-06-20T08:46:00Z</dcterms:created>
  <dcterms:modified xsi:type="dcterms:W3CDTF">2023-08-17T08:26:00Z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5D60B4DB55974AC984EEBC65188CA941_13</vt:lpwstr>
  </property>
</Properties>
</file>